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3D6CC" w14:textId="77777777" w:rsidR="00A81C10" w:rsidRPr="00EF73E1" w:rsidRDefault="00900D15" w:rsidP="00BC0787">
      <w:pPr>
        <w:pStyle w:val="Heading1"/>
        <w:jc w:val="center"/>
        <w:rPr>
          <w:rFonts w:ascii="Aptos" w:hAnsi="Aptos"/>
          <w:color w:val="auto"/>
          <w:sz w:val="32"/>
          <w:szCs w:val="32"/>
        </w:rPr>
      </w:pPr>
      <w:r w:rsidRPr="00EF73E1">
        <w:rPr>
          <w:rFonts w:ascii="Aptos" w:hAnsi="Aptos"/>
          <w:color w:val="auto"/>
          <w:sz w:val="32"/>
          <w:szCs w:val="32"/>
        </w:rPr>
        <w:t>Memorandum of Understanding (MOU)</w:t>
      </w:r>
    </w:p>
    <w:p w14:paraId="66D4145E" w14:textId="63E840E5" w:rsidR="00A81C10" w:rsidRDefault="00900D15" w:rsidP="00BC0787">
      <w:pPr>
        <w:jc w:val="center"/>
        <w:rPr>
          <w:rFonts w:ascii="Aptos" w:hAnsi="Aptos"/>
          <w:sz w:val="24"/>
          <w:szCs w:val="24"/>
        </w:rPr>
      </w:pPr>
      <w:r w:rsidRPr="00BC0787">
        <w:rPr>
          <w:rFonts w:ascii="Aptos" w:hAnsi="Aptos"/>
          <w:sz w:val="24"/>
          <w:szCs w:val="24"/>
        </w:rPr>
        <w:t>Between [</w:t>
      </w:r>
      <w:r w:rsidRPr="00EF73E1">
        <w:rPr>
          <w:rFonts w:ascii="Aptos" w:hAnsi="Aptos"/>
          <w:sz w:val="24"/>
          <w:szCs w:val="24"/>
          <w:highlight w:val="yellow"/>
        </w:rPr>
        <w:t>Fiscal Sponsor Organization</w:t>
      </w:r>
      <w:r w:rsidRPr="00BC0787">
        <w:rPr>
          <w:rFonts w:ascii="Aptos" w:hAnsi="Aptos"/>
          <w:sz w:val="24"/>
          <w:szCs w:val="24"/>
        </w:rPr>
        <w:t>] and [</w:t>
      </w:r>
      <w:r w:rsidRPr="00EF73E1">
        <w:rPr>
          <w:rFonts w:ascii="Aptos" w:hAnsi="Aptos"/>
          <w:sz w:val="24"/>
          <w:szCs w:val="24"/>
          <w:highlight w:val="yellow"/>
        </w:rPr>
        <w:t>Sponsored Organization</w:t>
      </w:r>
      <w:r w:rsidR="00EF73E1" w:rsidRPr="00EF73E1">
        <w:rPr>
          <w:rFonts w:ascii="Aptos" w:hAnsi="Aptos"/>
          <w:sz w:val="24"/>
          <w:szCs w:val="24"/>
          <w:highlight w:val="yellow"/>
        </w:rPr>
        <w:t xml:space="preserve"> or Project</w:t>
      </w:r>
      <w:r w:rsidRPr="00BC0787">
        <w:rPr>
          <w:rFonts w:ascii="Aptos" w:hAnsi="Aptos"/>
          <w:sz w:val="24"/>
          <w:szCs w:val="24"/>
        </w:rPr>
        <w:t>]</w:t>
      </w:r>
      <w:r w:rsidRPr="00BC0787">
        <w:rPr>
          <w:rFonts w:ascii="Aptos" w:hAnsi="Aptos"/>
          <w:sz w:val="24"/>
          <w:szCs w:val="24"/>
        </w:rPr>
        <w:br/>
      </w:r>
    </w:p>
    <w:p w14:paraId="01F59964" w14:textId="77777777" w:rsidR="00EF73E1" w:rsidRPr="00BC0787" w:rsidRDefault="00EF73E1" w:rsidP="00BC0787">
      <w:pPr>
        <w:jc w:val="center"/>
        <w:rPr>
          <w:rFonts w:ascii="Aptos" w:hAnsi="Aptos"/>
          <w:sz w:val="24"/>
          <w:szCs w:val="24"/>
        </w:rPr>
      </w:pPr>
    </w:p>
    <w:p w14:paraId="711E4631" w14:textId="42C266ED" w:rsidR="00A81C10" w:rsidRDefault="00900D15" w:rsidP="007718CA">
      <w:pPr>
        <w:jc w:val="center"/>
        <w:rPr>
          <w:rFonts w:ascii="Aptos" w:hAnsi="Aptos"/>
          <w:sz w:val="24"/>
          <w:szCs w:val="24"/>
        </w:rPr>
      </w:pPr>
      <w:r w:rsidRPr="00BC0787">
        <w:rPr>
          <w:rFonts w:ascii="Aptos" w:hAnsi="Aptos"/>
          <w:sz w:val="24"/>
          <w:szCs w:val="24"/>
        </w:rPr>
        <w:t xml:space="preserve">Term: </w:t>
      </w:r>
      <w:r w:rsidR="007718CA">
        <w:rPr>
          <w:rFonts w:ascii="Aptos" w:hAnsi="Aptos"/>
          <w:sz w:val="24"/>
          <w:szCs w:val="24"/>
        </w:rPr>
        <w:t>Begin Date: ___________ End Date: ___________</w:t>
      </w:r>
      <w:r w:rsidRPr="00BC0787">
        <w:rPr>
          <w:rFonts w:ascii="Aptos" w:hAnsi="Aptos"/>
          <w:sz w:val="24"/>
          <w:szCs w:val="24"/>
        </w:rPr>
        <w:br/>
      </w:r>
    </w:p>
    <w:p w14:paraId="00CA9EE3" w14:textId="77777777" w:rsidR="00EF73E1" w:rsidRPr="00BC0787" w:rsidRDefault="00EF73E1" w:rsidP="007718CA">
      <w:pPr>
        <w:jc w:val="center"/>
        <w:rPr>
          <w:rFonts w:ascii="Aptos" w:hAnsi="Aptos"/>
          <w:sz w:val="24"/>
          <w:szCs w:val="24"/>
        </w:rPr>
      </w:pPr>
    </w:p>
    <w:p w14:paraId="3177C328" w14:textId="77777777" w:rsidR="00A81C10" w:rsidRPr="00EF73E1" w:rsidRDefault="00900D15">
      <w:pPr>
        <w:pStyle w:val="Heading2"/>
        <w:rPr>
          <w:rFonts w:ascii="Aptos" w:hAnsi="Aptos"/>
          <w:color w:val="auto"/>
          <w:sz w:val="28"/>
          <w:szCs w:val="28"/>
        </w:rPr>
      </w:pPr>
      <w:r w:rsidRPr="00EF73E1">
        <w:rPr>
          <w:rFonts w:ascii="Aptos" w:hAnsi="Aptos"/>
          <w:color w:val="auto"/>
          <w:sz w:val="28"/>
          <w:szCs w:val="28"/>
        </w:rPr>
        <w:t>1. Parties</w:t>
      </w:r>
    </w:p>
    <w:p w14:paraId="62A4A2AB" w14:textId="77777777" w:rsidR="00EF73E1" w:rsidRDefault="00900D15" w:rsidP="00EF73E1">
      <w:pPr>
        <w:spacing w:after="0"/>
        <w:rPr>
          <w:rFonts w:ascii="Aptos" w:hAnsi="Aptos"/>
          <w:sz w:val="24"/>
          <w:szCs w:val="24"/>
        </w:rPr>
      </w:pPr>
      <w:r w:rsidRPr="00BC0787">
        <w:rPr>
          <w:rFonts w:ascii="Aptos" w:hAnsi="Aptos"/>
          <w:sz w:val="24"/>
          <w:szCs w:val="24"/>
        </w:rPr>
        <w:t>This Memorandum of Understanding (MOU) is entered into by and between:</w:t>
      </w:r>
      <w:r w:rsidRPr="00BC0787">
        <w:rPr>
          <w:rFonts w:ascii="Aptos" w:hAnsi="Aptos"/>
          <w:sz w:val="24"/>
          <w:szCs w:val="24"/>
        </w:rPr>
        <w:br/>
      </w:r>
      <w:r w:rsidRPr="00BC0787">
        <w:rPr>
          <w:rFonts w:ascii="Aptos" w:hAnsi="Aptos"/>
          <w:sz w:val="24"/>
          <w:szCs w:val="24"/>
        </w:rPr>
        <w:br/>
        <w:t xml:space="preserve"> [</w:t>
      </w:r>
      <w:r w:rsidR="00BC0787" w:rsidRPr="00BC0787">
        <w:rPr>
          <w:rFonts w:ascii="Aptos" w:hAnsi="Aptos"/>
          <w:sz w:val="24"/>
          <w:szCs w:val="24"/>
          <w:highlight w:val="yellow"/>
        </w:rPr>
        <w:t xml:space="preserve">Name of </w:t>
      </w:r>
      <w:r w:rsidRPr="00BC0787">
        <w:rPr>
          <w:rFonts w:ascii="Aptos" w:hAnsi="Aptos"/>
          <w:sz w:val="24"/>
          <w:szCs w:val="24"/>
          <w:highlight w:val="yellow"/>
        </w:rPr>
        <w:t>Fiscal Sponsor Organization</w:t>
      </w:r>
      <w:r w:rsidRPr="00BC0787">
        <w:rPr>
          <w:rFonts w:ascii="Aptos" w:hAnsi="Aptos"/>
          <w:sz w:val="24"/>
          <w:szCs w:val="24"/>
        </w:rPr>
        <w:t xml:space="preserve">] (“Fiscal Sponsor”), a </w:t>
      </w:r>
      <w:r w:rsidR="00BC0787">
        <w:rPr>
          <w:rFonts w:ascii="Aptos" w:hAnsi="Aptos"/>
          <w:sz w:val="24"/>
          <w:szCs w:val="24"/>
        </w:rPr>
        <w:t xml:space="preserve">Texas </w:t>
      </w:r>
      <w:r w:rsidRPr="00BC0787">
        <w:rPr>
          <w:rFonts w:ascii="Aptos" w:hAnsi="Aptos"/>
          <w:sz w:val="24"/>
          <w:szCs w:val="24"/>
        </w:rPr>
        <w:t>nonprofit corporation recognized as exempt from federal income tax under section 501(c)(3) of the Internal Revenue Code; and</w:t>
      </w:r>
      <w:r w:rsidR="00BC0787">
        <w:rPr>
          <w:rFonts w:ascii="Aptos" w:hAnsi="Aptos"/>
          <w:sz w:val="24"/>
          <w:szCs w:val="24"/>
        </w:rPr>
        <w:t xml:space="preserve"> </w:t>
      </w:r>
      <w:r w:rsidRPr="00BC0787">
        <w:rPr>
          <w:rFonts w:ascii="Aptos" w:hAnsi="Aptos"/>
          <w:sz w:val="24"/>
          <w:szCs w:val="24"/>
        </w:rPr>
        <w:t>[</w:t>
      </w:r>
      <w:r w:rsidR="00BC0787" w:rsidRPr="00BC0787">
        <w:rPr>
          <w:rFonts w:ascii="Aptos" w:hAnsi="Aptos"/>
          <w:sz w:val="24"/>
          <w:szCs w:val="24"/>
          <w:highlight w:val="yellow"/>
        </w:rPr>
        <w:t xml:space="preserve">Name of </w:t>
      </w:r>
      <w:r w:rsidRPr="00BC0787">
        <w:rPr>
          <w:rFonts w:ascii="Aptos" w:hAnsi="Aptos"/>
          <w:sz w:val="24"/>
          <w:szCs w:val="24"/>
          <w:highlight w:val="yellow"/>
        </w:rPr>
        <w:t>Sponsored Organization</w:t>
      </w:r>
      <w:r w:rsidRPr="00BC0787">
        <w:rPr>
          <w:rFonts w:ascii="Aptos" w:hAnsi="Aptos"/>
          <w:sz w:val="24"/>
          <w:szCs w:val="24"/>
        </w:rPr>
        <w:t xml:space="preserve">] </w:t>
      </w:r>
      <w:r w:rsidR="00BC0787">
        <w:rPr>
          <w:rFonts w:ascii="Aptos" w:hAnsi="Aptos"/>
          <w:sz w:val="24"/>
          <w:szCs w:val="24"/>
        </w:rPr>
        <w:t xml:space="preserve">(or, if no organization name, use </w:t>
      </w:r>
      <w:r w:rsidRPr="00BC0787">
        <w:rPr>
          <w:rFonts w:ascii="Aptos" w:hAnsi="Aptos"/>
          <w:sz w:val="24"/>
          <w:szCs w:val="24"/>
          <w:highlight w:val="yellow"/>
        </w:rPr>
        <w:t>Project</w:t>
      </w:r>
      <w:r w:rsidR="00BC0787" w:rsidRPr="00BC0787">
        <w:rPr>
          <w:rFonts w:ascii="Aptos" w:hAnsi="Aptos"/>
          <w:sz w:val="24"/>
          <w:szCs w:val="24"/>
          <w:highlight w:val="yellow"/>
        </w:rPr>
        <w:t xml:space="preserve"> Name</w:t>
      </w:r>
      <w:r w:rsidRPr="00BC0787">
        <w:rPr>
          <w:rFonts w:ascii="Aptos" w:hAnsi="Aptos"/>
          <w:sz w:val="24"/>
          <w:szCs w:val="24"/>
        </w:rPr>
        <w:t xml:space="preserve">), an unincorporated </w:t>
      </w:r>
      <w:r w:rsidR="00BC0787">
        <w:rPr>
          <w:rFonts w:ascii="Aptos" w:hAnsi="Aptos"/>
          <w:sz w:val="24"/>
          <w:szCs w:val="24"/>
        </w:rPr>
        <w:t xml:space="preserve">(select one: </w:t>
      </w:r>
      <w:r w:rsidR="00BC0787" w:rsidRPr="00BC0787">
        <w:rPr>
          <w:rFonts w:ascii="Aptos" w:hAnsi="Aptos"/>
          <w:sz w:val="24"/>
          <w:szCs w:val="24"/>
          <w:highlight w:val="yellow"/>
        </w:rPr>
        <w:t xml:space="preserve">a </w:t>
      </w:r>
      <w:r w:rsidRPr="00BC0787">
        <w:rPr>
          <w:rFonts w:ascii="Aptos" w:hAnsi="Aptos"/>
          <w:sz w:val="24"/>
          <w:szCs w:val="24"/>
          <w:highlight w:val="yellow"/>
        </w:rPr>
        <w:t xml:space="preserve">grassroots </w:t>
      </w:r>
      <w:r w:rsidR="00BC0787" w:rsidRPr="00BC0787">
        <w:rPr>
          <w:rFonts w:ascii="Aptos" w:hAnsi="Aptos"/>
          <w:sz w:val="24"/>
          <w:szCs w:val="24"/>
          <w:highlight w:val="yellow"/>
        </w:rPr>
        <w:t>organization</w:t>
      </w:r>
      <w:r w:rsidR="00BC0787">
        <w:rPr>
          <w:rFonts w:ascii="Aptos" w:hAnsi="Aptos"/>
          <w:sz w:val="24"/>
          <w:szCs w:val="24"/>
        </w:rPr>
        <w:t>] or</w:t>
      </w:r>
      <w:r w:rsidRPr="00BC0787">
        <w:rPr>
          <w:rFonts w:ascii="Aptos" w:hAnsi="Aptos"/>
          <w:sz w:val="24"/>
          <w:szCs w:val="24"/>
        </w:rPr>
        <w:t xml:space="preserve"> </w:t>
      </w:r>
      <w:r w:rsidR="00BC0787">
        <w:rPr>
          <w:rFonts w:ascii="Aptos" w:hAnsi="Aptos"/>
          <w:sz w:val="24"/>
          <w:szCs w:val="24"/>
        </w:rPr>
        <w:t>[</w:t>
      </w:r>
      <w:r w:rsidRPr="00BC0787">
        <w:rPr>
          <w:rFonts w:ascii="Aptos" w:hAnsi="Aptos"/>
          <w:sz w:val="24"/>
          <w:szCs w:val="24"/>
          <w:highlight w:val="yellow"/>
        </w:rPr>
        <w:t>nonprofit entity</w:t>
      </w:r>
      <w:r w:rsidR="00BC0787">
        <w:rPr>
          <w:rFonts w:ascii="Aptos" w:hAnsi="Aptos"/>
          <w:sz w:val="24"/>
          <w:szCs w:val="24"/>
        </w:rPr>
        <w:t>]</w:t>
      </w:r>
      <w:r w:rsidRPr="00BC0787">
        <w:rPr>
          <w:rFonts w:ascii="Aptos" w:hAnsi="Aptos"/>
          <w:sz w:val="24"/>
          <w:szCs w:val="24"/>
        </w:rPr>
        <w:t xml:space="preserve"> that seeks to operate under Fiscal Sponsor’s auspices.</w:t>
      </w:r>
      <w:r w:rsidRPr="00BC0787">
        <w:rPr>
          <w:rFonts w:ascii="Aptos" w:hAnsi="Aptos"/>
          <w:sz w:val="24"/>
          <w:szCs w:val="24"/>
        </w:rPr>
        <w:br/>
      </w:r>
    </w:p>
    <w:p w14:paraId="7B5BE8AE" w14:textId="35A05333" w:rsidR="00A81C10" w:rsidRPr="00EF73E1" w:rsidRDefault="00900D15" w:rsidP="00EF73E1">
      <w:pPr>
        <w:rPr>
          <w:rFonts w:ascii="Aptos" w:hAnsi="Aptos"/>
          <w:b/>
          <w:bCs/>
          <w:sz w:val="28"/>
          <w:szCs w:val="28"/>
        </w:rPr>
      </w:pPr>
      <w:r w:rsidRPr="00EF73E1">
        <w:rPr>
          <w:rFonts w:ascii="Aptos" w:hAnsi="Aptos"/>
          <w:b/>
          <w:bCs/>
          <w:sz w:val="28"/>
          <w:szCs w:val="28"/>
        </w:rPr>
        <w:t>2. Purpose</w:t>
      </w:r>
    </w:p>
    <w:p w14:paraId="034D3012" w14:textId="605A8612" w:rsidR="00EF73E1" w:rsidRDefault="00900D15">
      <w:pPr>
        <w:rPr>
          <w:rFonts w:ascii="Aptos" w:hAnsi="Aptos"/>
          <w:sz w:val="24"/>
          <w:szCs w:val="24"/>
        </w:rPr>
      </w:pPr>
      <w:r w:rsidRPr="00BC0787">
        <w:rPr>
          <w:rFonts w:ascii="Aptos" w:hAnsi="Aptos"/>
          <w:sz w:val="24"/>
          <w:szCs w:val="24"/>
        </w:rPr>
        <w:t>The purpose of this MOU is to set forth the terms and conditions under which Fiscal Sponsor will provide fiscal sponsorship and administrative services to Sponsored Organization</w:t>
      </w:r>
      <w:r w:rsidR="00EF73E1">
        <w:rPr>
          <w:rFonts w:ascii="Aptos" w:hAnsi="Aptos"/>
          <w:sz w:val="24"/>
          <w:szCs w:val="24"/>
        </w:rPr>
        <w:t xml:space="preserve"> or Project</w:t>
      </w:r>
      <w:r w:rsidRPr="00BC0787">
        <w:rPr>
          <w:rFonts w:ascii="Aptos" w:hAnsi="Aptos"/>
          <w:sz w:val="24"/>
          <w:szCs w:val="24"/>
        </w:rPr>
        <w:t xml:space="preserve"> in support of its charitable activities, which further the exempt purposes of Fiscal Sponsor.</w:t>
      </w:r>
    </w:p>
    <w:p w14:paraId="3CC8C9C6" w14:textId="7CF8A737" w:rsidR="00EF73E1" w:rsidRPr="00EF73E1" w:rsidRDefault="00EF73E1">
      <w:pPr>
        <w:rPr>
          <w:rFonts w:ascii="Aptos" w:hAnsi="Aptos"/>
          <w:b/>
          <w:bCs/>
          <w:sz w:val="28"/>
          <w:szCs w:val="28"/>
        </w:rPr>
      </w:pPr>
      <w:r w:rsidRPr="00EF73E1">
        <w:rPr>
          <w:rFonts w:ascii="Aptos" w:hAnsi="Aptos"/>
          <w:b/>
          <w:bCs/>
          <w:sz w:val="28"/>
          <w:szCs w:val="28"/>
        </w:rPr>
        <w:t xml:space="preserve">3. </w:t>
      </w:r>
      <w:r>
        <w:rPr>
          <w:rFonts w:ascii="Aptos" w:hAnsi="Aptos"/>
          <w:b/>
          <w:bCs/>
          <w:sz w:val="28"/>
          <w:szCs w:val="28"/>
        </w:rPr>
        <w:t>Need</w:t>
      </w:r>
    </w:p>
    <w:p w14:paraId="0FFA63CF" w14:textId="164FA429" w:rsidR="00A81C10" w:rsidRPr="00BC0787" w:rsidRDefault="00EF73E1" w:rsidP="00EF73E1">
      <w:pPr>
        <w:spacing w:after="0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This MOU for a </w:t>
      </w:r>
      <w:r w:rsidRPr="00EF73E1">
        <w:rPr>
          <w:rFonts w:ascii="Aptos" w:hAnsi="Aptos"/>
          <w:b/>
          <w:bCs/>
          <w:sz w:val="24"/>
          <w:szCs w:val="24"/>
        </w:rPr>
        <w:t>fiscal sponsor</w:t>
      </w:r>
      <w:r w:rsidRPr="00EF73E1">
        <w:rPr>
          <w:rFonts w:ascii="Aptos" w:hAnsi="Aptos"/>
          <w:sz w:val="24"/>
          <w:szCs w:val="24"/>
        </w:rPr>
        <w:t xml:space="preserve"> is needed because many grassroots groups, early-stage</w:t>
      </w:r>
      <w:r>
        <w:rPr>
          <w:rFonts w:ascii="Aptos" w:hAnsi="Aptos"/>
          <w:sz w:val="24"/>
          <w:szCs w:val="24"/>
        </w:rPr>
        <w:t xml:space="preserve"> or low-capacity</w:t>
      </w:r>
      <w:r w:rsidRPr="00EF73E1">
        <w:rPr>
          <w:rFonts w:ascii="Aptos" w:hAnsi="Aptos"/>
          <w:sz w:val="24"/>
          <w:szCs w:val="24"/>
        </w:rPr>
        <w:t xml:space="preserve"> nonprofits, and community </w:t>
      </w:r>
      <w:r>
        <w:rPr>
          <w:rFonts w:ascii="Aptos" w:hAnsi="Aptos"/>
          <w:sz w:val="24"/>
          <w:szCs w:val="24"/>
        </w:rPr>
        <w:t>projects</w:t>
      </w:r>
      <w:r w:rsidRPr="00EF73E1">
        <w:rPr>
          <w:rFonts w:ascii="Aptos" w:hAnsi="Aptos"/>
          <w:sz w:val="24"/>
          <w:szCs w:val="24"/>
        </w:rPr>
        <w:t xml:space="preserve"> do not have the legal or administrative infrastructure to operate independently as a 501(c)(3) nonprofit. </w:t>
      </w:r>
      <w:r w:rsidR="00070EF6" w:rsidRPr="00070EF6">
        <w:rPr>
          <w:rFonts w:ascii="Aptos" w:hAnsi="Aptos"/>
          <w:sz w:val="24"/>
          <w:szCs w:val="24"/>
        </w:rPr>
        <w:t>If a grassroots</w:t>
      </w:r>
      <w:r w:rsidR="00070EF6">
        <w:rPr>
          <w:rFonts w:ascii="Aptos" w:hAnsi="Aptos"/>
          <w:sz w:val="24"/>
          <w:szCs w:val="24"/>
        </w:rPr>
        <w:t xml:space="preserve"> group or community</w:t>
      </w:r>
      <w:r w:rsidR="00070EF6" w:rsidRPr="00070EF6">
        <w:rPr>
          <w:rFonts w:ascii="Aptos" w:hAnsi="Aptos"/>
          <w:sz w:val="24"/>
          <w:szCs w:val="24"/>
        </w:rPr>
        <w:t xml:space="preserve"> </w:t>
      </w:r>
      <w:r w:rsidR="00070EF6">
        <w:rPr>
          <w:rFonts w:ascii="Aptos" w:hAnsi="Aptos"/>
          <w:sz w:val="24"/>
          <w:szCs w:val="24"/>
        </w:rPr>
        <w:t>project</w:t>
      </w:r>
      <w:r w:rsidR="00070EF6" w:rsidRPr="00070EF6">
        <w:rPr>
          <w:rFonts w:ascii="Aptos" w:hAnsi="Aptos"/>
          <w:sz w:val="24"/>
          <w:szCs w:val="24"/>
        </w:rPr>
        <w:t xml:space="preserve"> is not incorporated or approved by the IRS, a fiscal sponsor allows them to receive tax-deductible donations and grants immediately. </w:t>
      </w:r>
      <w:r>
        <w:rPr>
          <w:rFonts w:ascii="Aptos" w:hAnsi="Aptos"/>
          <w:sz w:val="24"/>
          <w:szCs w:val="24"/>
        </w:rPr>
        <w:t xml:space="preserve">The grant funds distributed through </w:t>
      </w:r>
      <w:proofErr w:type="gramStart"/>
      <w:r>
        <w:rPr>
          <w:rFonts w:ascii="Aptos" w:hAnsi="Aptos"/>
          <w:sz w:val="24"/>
          <w:szCs w:val="24"/>
        </w:rPr>
        <w:t>the RIIF</w:t>
      </w:r>
      <w:proofErr w:type="gramEnd"/>
      <w:r>
        <w:rPr>
          <w:rFonts w:ascii="Aptos" w:hAnsi="Aptos"/>
          <w:sz w:val="24"/>
          <w:szCs w:val="24"/>
        </w:rPr>
        <w:t xml:space="preserve"> require that the grantee is a nonprofit 501(c) (3) organization. </w:t>
      </w:r>
      <w:r w:rsidR="00900D15" w:rsidRPr="00BC0787">
        <w:rPr>
          <w:rFonts w:ascii="Aptos" w:hAnsi="Aptos"/>
          <w:sz w:val="24"/>
          <w:szCs w:val="24"/>
        </w:rPr>
        <w:br/>
      </w:r>
    </w:p>
    <w:p w14:paraId="71E30860" w14:textId="77777777" w:rsidR="00EF73E1" w:rsidRDefault="00EF73E1" w:rsidP="00070EF6">
      <w:pPr>
        <w:pStyle w:val="Heading2"/>
        <w:spacing w:before="0"/>
        <w:rPr>
          <w:rFonts w:ascii="Aptos" w:hAnsi="Aptos"/>
          <w:color w:val="auto"/>
          <w:sz w:val="28"/>
          <w:szCs w:val="28"/>
        </w:rPr>
      </w:pPr>
    </w:p>
    <w:p w14:paraId="13D3B4C6" w14:textId="2A5885EF" w:rsidR="00A81C10" w:rsidRPr="00EF73E1" w:rsidRDefault="00AB158E" w:rsidP="00070EF6">
      <w:pPr>
        <w:pStyle w:val="Heading2"/>
        <w:spacing w:before="0" w:after="240"/>
        <w:rPr>
          <w:rFonts w:ascii="Aptos" w:hAnsi="Aptos"/>
          <w:color w:val="auto"/>
          <w:sz w:val="28"/>
          <w:szCs w:val="28"/>
        </w:rPr>
      </w:pPr>
      <w:r>
        <w:rPr>
          <w:rFonts w:ascii="Aptos" w:hAnsi="Aptos"/>
          <w:color w:val="auto"/>
          <w:sz w:val="28"/>
          <w:szCs w:val="28"/>
        </w:rPr>
        <w:t>4</w:t>
      </w:r>
      <w:r w:rsidR="00900D15" w:rsidRPr="00EF73E1">
        <w:rPr>
          <w:rFonts w:ascii="Aptos" w:hAnsi="Aptos"/>
          <w:color w:val="auto"/>
          <w:sz w:val="28"/>
          <w:szCs w:val="28"/>
        </w:rPr>
        <w:t>. Roles and Responsibilities</w:t>
      </w:r>
    </w:p>
    <w:p w14:paraId="301EDA47" w14:textId="068B5F6C" w:rsidR="00BC0787" w:rsidRDefault="00AB158E" w:rsidP="00BC0787">
      <w:pPr>
        <w:spacing w:after="240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4</w:t>
      </w:r>
      <w:r w:rsidR="00900D15" w:rsidRPr="00BC0787">
        <w:rPr>
          <w:rFonts w:ascii="Aptos" w:hAnsi="Aptos"/>
          <w:sz w:val="24"/>
          <w:szCs w:val="24"/>
        </w:rPr>
        <w:t xml:space="preserve">.1 </w:t>
      </w:r>
      <w:r w:rsidR="00B41785">
        <w:rPr>
          <w:rFonts w:ascii="Aptos" w:hAnsi="Aptos"/>
          <w:sz w:val="24"/>
          <w:szCs w:val="24"/>
        </w:rPr>
        <w:t>[</w:t>
      </w:r>
      <w:r w:rsidR="00B41785" w:rsidRPr="00B41785">
        <w:rPr>
          <w:rFonts w:ascii="Aptos" w:hAnsi="Aptos"/>
          <w:sz w:val="24"/>
          <w:szCs w:val="24"/>
          <w:highlight w:val="yellow"/>
        </w:rPr>
        <w:t>Adapt this section to reflect agreed upon roles and responsibilities]</w:t>
      </w:r>
      <w:r w:rsidR="00B41785">
        <w:rPr>
          <w:rFonts w:ascii="Aptos" w:hAnsi="Aptos"/>
          <w:sz w:val="24"/>
          <w:szCs w:val="24"/>
        </w:rPr>
        <w:br/>
      </w:r>
      <w:r w:rsidR="00900D15" w:rsidRPr="00BC0787">
        <w:rPr>
          <w:rFonts w:ascii="Aptos" w:hAnsi="Aptos"/>
          <w:sz w:val="24"/>
          <w:szCs w:val="24"/>
        </w:rPr>
        <w:t>Fiscal Sponsor agrees to:</w:t>
      </w:r>
    </w:p>
    <w:p w14:paraId="0120BC89" w14:textId="0BBFE6BB" w:rsidR="00883BC9" w:rsidRDefault="00883BC9" w:rsidP="00883BC9">
      <w:pPr>
        <w:pStyle w:val="ListParagraph"/>
        <w:numPr>
          <w:ilvl w:val="0"/>
          <w:numId w:val="13"/>
        </w:numPr>
        <w:spacing w:after="0"/>
        <w:rPr>
          <w:rFonts w:ascii="Aptos" w:hAnsi="Aptos"/>
          <w:sz w:val="24"/>
          <w:szCs w:val="24"/>
        </w:rPr>
      </w:pPr>
      <w:r w:rsidRPr="00883BC9">
        <w:rPr>
          <w:rFonts w:ascii="Aptos" w:hAnsi="Aptos"/>
          <w:sz w:val="24"/>
          <w:szCs w:val="24"/>
        </w:rPr>
        <w:t xml:space="preserve">Assume the </w:t>
      </w:r>
      <w:r w:rsidRPr="00AB158E">
        <w:rPr>
          <w:rFonts w:ascii="Aptos" w:hAnsi="Aptos"/>
          <w:sz w:val="24"/>
          <w:szCs w:val="24"/>
        </w:rPr>
        <w:t xml:space="preserve">legal responsibility </w:t>
      </w:r>
      <w:r w:rsidRPr="00883BC9">
        <w:rPr>
          <w:rFonts w:ascii="Aptos" w:hAnsi="Aptos"/>
          <w:sz w:val="24"/>
          <w:szCs w:val="24"/>
        </w:rPr>
        <w:t xml:space="preserve">for the project’s activities and finances. </w:t>
      </w:r>
    </w:p>
    <w:p w14:paraId="49336F41" w14:textId="5E5C3366" w:rsidR="00073916" w:rsidRDefault="00073916" w:rsidP="00883BC9">
      <w:pPr>
        <w:pStyle w:val="ListParagraph"/>
        <w:numPr>
          <w:ilvl w:val="0"/>
          <w:numId w:val="13"/>
        </w:numPr>
        <w:spacing w:after="0"/>
        <w:rPr>
          <w:rFonts w:ascii="Aptos" w:hAnsi="Aptos"/>
          <w:sz w:val="24"/>
          <w:szCs w:val="24"/>
        </w:rPr>
      </w:pPr>
      <w:r w:rsidRPr="00073916">
        <w:rPr>
          <w:rFonts w:ascii="Aptos" w:hAnsi="Aptos"/>
          <w:sz w:val="24"/>
          <w:szCs w:val="24"/>
        </w:rPr>
        <w:t xml:space="preserve">Maintain board-level fiduciary responsibility for the </w:t>
      </w:r>
      <w:r>
        <w:rPr>
          <w:rFonts w:ascii="Aptos" w:hAnsi="Aptos"/>
          <w:sz w:val="24"/>
          <w:szCs w:val="24"/>
        </w:rPr>
        <w:t>Sponsored Organization or Project</w:t>
      </w:r>
      <w:r w:rsidRPr="00073916">
        <w:rPr>
          <w:rFonts w:ascii="Aptos" w:hAnsi="Aptos"/>
          <w:sz w:val="24"/>
          <w:szCs w:val="24"/>
        </w:rPr>
        <w:t>.</w:t>
      </w:r>
    </w:p>
    <w:p w14:paraId="70E265FE" w14:textId="3F083DB6" w:rsidR="00883BC9" w:rsidRPr="00883BC9" w:rsidRDefault="00883BC9" w:rsidP="00883BC9">
      <w:pPr>
        <w:pStyle w:val="ListParagraph"/>
        <w:numPr>
          <w:ilvl w:val="0"/>
          <w:numId w:val="13"/>
        </w:numPr>
        <w:rPr>
          <w:rFonts w:ascii="Aptos" w:hAnsi="Aptos"/>
          <w:sz w:val="24"/>
          <w:szCs w:val="24"/>
        </w:rPr>
      </w:pPr>
      <w:r w:rsidRPr="00883BC9">
        <w:rPr>
          <w:rFonts w:ascii="Aptos" w:hAnsi="Aptos"/>
          <w:sz w:val="24"/>
          <w:szCs w:val="24"/>
        </w:rPr>
        <w:t>Maintain regulatory compliance with all applicable federal, state, and local laws.</w:t>
      </w:r>
    </w:p>
    <w:p w14:paraId="0597F028" w14:textId="122CC6E5" w:rsidR="00883BC9" w:rsidRDefault="00883BC9" w:rsidP="00883BC9">
      <w:pPr>
        <w:pStyle w:val="ListParagraph"/>
        <w:numPr>
          <w:ilvl w:val="0"/>
          <w:numId w:val="13"/>
        </w:numPr>
        <w:spacing w:after="0"/>
        <w:rPr>
          <w:rFonts w:ascii="Aptos" w:hAnsi="Aptos"/>
          <w:sz w:val="24"/>
          <w:szCs w:val="24"/>
        </w:rPr>
      </w:pPr>
      <w:r w:rsidRPr="00883BC9">
        <w:rPr>
          <w:rFonts w:ascii="Aptos" w:hAnsi="Aptos"/>
          <w:sz w:val="24"/>
          <w:szCs w:val="24"/>
        </w:rPr>
        <w:t>Assume liability for contracts, staff, insurance, and compliance matters</w:t>
      </w:r>
      <w:r>
        <w:rPr>
          <w:rFonts w:ascii="Aptos" w:hAnsi="Aptos"/>
          <w:sz w:val="24"/>
          <w:szCs w:val="24"/>
        </w:rPr>
        <w:t xml:space="preserve"> for the Sponsored Organization or Project.</w:t>
      </w:r>
    </w:p>
    <w:p w14:paraId="08432016" w14:textId="246FF91E" w:rsidR="00073916" w:rsidRPr="00073916" w:rsidRDefault="00073916" w:rsidP="00073916">
      <w:pPr>
        <w:pStyle w:val="ListParagraph"/>
        <w:numPr>
          <w:ilvl w:val="0"/>
          <w:numId w:val="13"/>
        </w:numPr>
        <w:rPr>
          <w:rFonts w:ascii="Aptos" w:hAnsi="Aptos"/>
          <w:sz w:val="24"/>
          <w:szCs w:val="24"/>
        </w:rPr>
      </w:pPr>
      <w:r w:rsidRPr="00073916">
        <w:rPr>
          <w:rFonts w:ascii="Aptos" w:hAnsi="Aptos"/>
          <w:sz w:val="24"/>
          <w:szCs w:val="24"/>
        </w:rPr>
        <w:t xml:space="preserve">Disburse funds </w:t>
      </w:r>
      <w:r>
        <w:rPr>
          <w:rFonts w:ascii="Aptos" w:hAnsi="Aptos"/>
          <w:sz w:val="24"/>
          <w:szCs w:val="24"/>
        </w:rPr>
        <w:t>to</w:t>
      </w:r>
      <w:r w:rsidRPr="00073916">
        <w:rPr>
          <w:rFonts w:ascii="Aptos" w:hAnsi="Aptos"/>
          <w:sz w:val="24"/>
          <w:szCs w:val="24"/>
        </w:rPr>
        <w:t xml:space="preserve"> Sponsored Organization</w:t>
      </w:r>
      <w:r w:rsidR="00AB158E">
        <w:rPr>
          <w:rFonts w:ascii="Aptos" w:hAnsi="Aptos"/>
          <w:sz w:val="24"/>
          <w:szCs w:val="24"/>
        </w:rPr>
        <w:t xml:space="preserve"> or Project</w:t>
      </w:r>
      <w:r>
        <w:rPr>
          <w:rFonts w:ascii="Aptos" w:hAnsi="Aptos"/>
          <w:sz w:val="24"/>
          <w:szCs w:val="24"/>
        </w:rPr>
        <w:t xml:space="preserve"> for</w:t>
      </w:r>
      <w:r w:rsidRPr="00073916">
        <w:rPr>
          <w:rFonts w:ascii="Aptos" w:hAnsi="Aptos"/>
          <w:sz w:val="24"/>
          <w:szCs w:val="24"/>
        </w:rPr>
        <w:t xml:space="preserve"> approved </w:t>
      </w:r>
      <w:r w:rsidR="00AB158E">
        <w:rPr>
          <w:rFonts w:ascii="Aptos" w:hAnsi="Aptos"/>
          <w:sz w:val="24"/>
          <w:szCs w:val="24"/>
        </w:rPr>
        <w:t>grant</w:t>
      </w:r>
      <w:r w:rsidRPr="00073916">
        <w:rPr>
          <w:rFonts w:ascii="Aptos" w:hAnsi="Aptos"/>
          <w:sz w:val="24"/>
          <w:szCs w:val="24"/>
        </w:rPr>
        <w:t xml:space="preserve"> purposes.</w:t>
      </w:r>
    </w:p>
    <w:p w14:paraId="66E347DB" w14:textId="678959F0" w:rsidR="00883BC9" w:rsidRDefault="00883BC9" w:rsidP="00883BC9">
      <w:pPr>
        <w:pStyle w:val="ListParagraph"/>
        <w:numPr>
          <w:ilvl w:val="0"/>
          <w:numId w:val="13"/>
        </w:numPr>
        <w:spacing w:after="0"/>
        <w:rPr>
          <w:rFonts w:ascii="Aptos" w:hAnsi="Aptos"/>
          <w:sz w:val="24"/>
          <w:szCs w:val="24"/>
        </w:rPr>
      </w:pPr>
      <w:r w:rsidRPr="00883BC9">
        <w:rPr>
          <w:rFonts w:ascii="Aptos" w:hAnsi="Aptos"/>
          <w:sz w:val="24"/>
          <w:szCs w:val="24"/>
        </w:rPr>
        <w:t xml:space="preserve">Accept and manage tax-deductible donations, grants, and contributions on behalf of the </w:t>
      </w:r>
      <w:r w:rsidR="00073916">
        <w:rPr>
          <w:rFonts w:ascii="Aptos" w:hAnsi="Aptos"/>
          <w:sz w:val="24"/>
          <w:szCs w:val="24"/>
        </w:rPr>
        <w:t>Sponsored Organization or P</w:t>
      </w:r>
      <w:r w:rsidRPr="00883BC9">
        <w:rPr>
          <w:rFonts w:ascii="Aptos" w:hAnsi="Aptos"/>
          <w:sz w:val="24"/>
          <w:szCs w:val="24"/>
        </w:rPr>
        <w:t>roject.</w:t>
      </w:r>
    </w:p>
    <w:p w14:paraId="14876ADA" w14:textId="77777777" w:rsidR="00073916" w:rsidRPr="00073916" w:rsidRDefault="00073916" w:rsidP="00073916">
      <w:pPr>
        <w:pStyle w:val="ListParagraph"/>
        <w:numPr>
          <w:ilvl w:val="0"/>
          <w:numId w:val="13"/>
        </w:numPr>
        <w:spacing w:after="0"/>
        <w:rPr>
          <w:rFonts w:ascii="Aptos" w:hAnsi="Aptos"/>
          <w:sz w:val="24"/>
          <w:szCs w:val="24"/>
        </w:rPr>
      </w:pPr>
      <w:r w:rsidRPr="00073916">
        <w:rPr>
          <w:rFonts w:ascii="Aptos" w:hAnsi="Aptos"/>
          <w:sz w:val="24"/>
          <w:szCs w:val="24"/>
        </w:rPr>
        <w:t>Ensure funds are used according to donor intent, grant restrictions, and charitable purposes.</w:t>
      </w:r>
    </w:p>
    <w:p w14:paraId="2A1AF2F5" w14:textId="77777777" w:rsidR="00073916" w:rsidRPr="00073916" w:rsidRDefault="00073916" w:rsidP="00073916">
      <w:pPr>
        <w:pStyle w:val="ListParagraph"/>
        <w:numPr>
          <w:ilvl w:val="0"/>
          <w:numId w:val="13"/>
        </w:numPr>
        <w:spacing w:after="0"/>
        <w:rPr>
          <w:rFonts w:ascii="Aptos" w:hAnsi="Aptos"/>
          <w:sz w:val="24"/>
          <w:szCs w:val="24"/>
        </w:rPr>
      </w:pPr>
      <w:r w:rsidRPr="00073916">
        <w:rPr>
          <w:rFonts w:ascii="Aptos" w:hAnsi="Aptos"/>
          <w:sz w:val="24"/>
          <w:szCs w:val="24"/>
        </w:rPr>
        <w:t>Issue donor acknowledgments and tax receipts.</w:t>
      </w:r>
    </w:p>
    <w:p w14:paraId="66E75899" w14:textId="77777777" w:rsidR="00073916" w:rsidRPr="00073916" w:rsidRDefault="00073916" w:rsidP="00073916">
      <w:pPr>
        <w:pStyle w:val="ListParagraph"/>
        <w:numPr>
          <w:ilvl w:val="0"/>
          <w:numId w:val="13"/>
        </w:numPr>
        <w:spacing w:after="0"/>
        <w:rPr>
          <w:rFonts w:ascii="Aptos" w:hAnsi="Aptos"/>
          <w:sz w:val="24"/>
          <w:szCs w:val="24"/>
        </w:rPr>
      </w:pPr>
      <w:r w:rsidRPr="00073916">
        <w:rPr>
          <w:rFonts w:ascii="Aptos" w:hAnsi="Aptos"/>
          <w:sz w:val="24"/>
          <w:szCs w:val="24"/>
        </w:rPr>
        <w:t>Manage grant agreements and funder reporting obligations.</w:t>
      </w:r>
    </w:p>
    <w:p w14:paraId="2339CB61" w14:textId="71DD6306" w:rsidR="00073916" w:rsidRPr="00073916" w:rsidRDefault="00073916" w:rsidP="00073916">
      <w:pPr>
        <w:pStyle w:val="ListParagraph"/>
        <w:numPr>
          <w:ilvl w:val="0"/>
          <w:numId w:val="13"/>
        </w:numPr>
        <w:spacing w:after="0"/>
        <w:rPr>
          <w:rFonts w:ascii="Aptos" w:hAnsi="Aptos"/>
          <w:sz w:val="24"/>
          <w:szCs w:val="24"/>
        </w:rPr>
      </w:pPr>
      <w:r w:rsidRPr="00073916">
        <w:rPr>
          <w:rFonts w:ascii="Aptos" w:hAnsi="Aptos"/>
          <w:sz w:val="24"/>
          <w:szCs w:val="24"/>
        </w:rPr>
        <w:t>Ensure donor funds are receipted and stewarded properly.</w:t>
      </w:r>
    </w:p>
    <w:p w14:paraId="537684BD" w14:textId="7D7D7C2D" w:rsidR="00883BC9" w:rsidRPr="00883BC9" w:rsidRDefault="00883BC9" w:rsidP="00883BC9">
      <w:pPr>
        <w:pStyle w:val="ListParagraph"/>
        <w:numPr>
          <w:ilvl w:val="0"/>
          <w:numId w:val="13"/>
        </w:numPr>
        <w:spacing w:after="0"/>
        <w:rPr>
          <w:rFonts w:ascii="Aptos" w:hAnsi="Aptos"/>
          <w:sz w:val="24"/>
          <w:szCs w:val="24"/>
        </w:rPr>
      </w:pPr>
      <w:r w:rsidRPr="00883BC9">
        <w:rPr>
          <w:rFonts w:ascii="Aptos" w:hAnsi="Aptos"/>
          <w:sz w:val="24"/>
          <w:szCs w:val="24"/>
        </w:rPr>
        <w:t>Establish separate accounting and tracking for project funds.</w:t>
      </w:r>
    </w:p>
    <w:p w14:paraId="398AF426" w14:textId="77777777" w:rsidR="00883BC9" w:rsidRDefault="00883BC9" w:rsidP="00883BC9">
      <w:pPr>
        <w:pStyle w:val="ListParagraph"/>
        <w:numPr>
          <w:ilvl w:val="0"/>
          <w:numId w:val="13"/>
        </w:numPr>
        <w:rPr>
          <w:rFonts w:ascii="Aptos" w:hAnsi="Aptos"/>
          <w:sz w:val="24"/>
          <w:szCs w:val="24"/>
        </w:rPr>
      </w:pPr>
      <w:r w:rsidRPr="00883BC9">
        <w:rPr>
          <w:rFonts w:ascii="Aptos" w:hAnsi="Aptos"/>
          <w:sz w:val="24"/>
          <w:szCs w:val="24"/>
        </w:rPr>
        <w:t xml:space="preserve">Provide bookkeeping, </w:t>
      </w:r>
      <w:r>
        <w:rPr>
          <w:rFonts w:ascii="Aptos" w:hAnsi="Aptos"/>
          <w:sz w:val="24"/>
          <w:szCs w:val="24"/>
        </w:rPr>
        <w:t xml:space="preserve">financial reporting, </w:t>
      </w:r>
      <w:r w:rsidRPr="00883BC9">
        <w:rPr>
          <w:rFonts w:ascii="Aptos" w:hAnsi="Aptos"/>
          <w:sz w:val="24"/>
          <w:szCs w:val="24"/>
        </w:rPr>
        <w:t>audit</w:t>
      </w:r>
      <w:r>
        <w:rPr>
          <w:rFonts w:ascii="Aptos" w:hAnsi="Aptos"/>
          <w:sz w:val="24"/>
          <w:szCs w:val="24"/>
        </w:rPr>
        <w:t xml:space="preserve"> support</w:t>
      </w:r>
      <w:r w:rsidRPr="00883BC9">
        <w:rPr>
          <w:rFonts w:ascii="Aptos" w:hAnsi="Aptos"/>
          <w:sz w:val="24"/>
          <w:szCs w:val="24"/>
        </w:rPr>
        <w:t>, tax filings, payroll, contracting, risk management and insurance.</w:t>
      </w:r>
    </w:p>
    <w:p w14:paraId="036B0B7A" w14:textId="552AD43F" w:rsidR="00883BC9" w:rsidRDefault="00883BC9" w:rsidP="00883BC9">
      <w:pPr>
        <w:pStyle w:val="ListParagraph"/>
        <w:numPr>
          <w:ilvl w:val="0"/>
          <w:numId w:val="13"/>
        </w:numPr>
        <w:rPr>
          <w:rFonts w:ascii="Aptos" w:hAnsi="Aptos"/>
          <w:sz w:val="24"/>
          <w:szCs w:val="24"/>
        </w:rPr>
      </w:pPr>
      <w:r w:rsidRPr="00883BC9">
        <w:rPr>
          <w:rFonts w:ascii="Aptos" w:hAnsi="Aptos"/>
          <w:sz w:val="24"/>
          <w:szCs w:val="24"/>
        </w:rPr>
        <w:t>File all necessary federal, state, and local reports, including IRS Form 990.</w:t>
      </w:r>
    </w:p>
    <w:p w14:paraId="4E399DAA" w14:textId="18DB6C1D" w:rsidR="00883BC9" w:rsidRPr="00883BC9" w:rsidRDefault="00883BC9" w:rsidP="00883BC9">
      <w:pPr>
        <w:pStyle w:val="ListParagraph"/>
        <w:numPr>
          <w:ilvl w:val="0"/>
          <w:numId w:val="13"/>
        </w:numPr>
        <w:rPr>
          <w:rFonts w:ascii="Aptos" w:hAnsi="Aptos"/>
          <w:sz w:val="24"/>
          <w:szCs w:val="24"/>
        </w:rPr>
      </w:pPr>
      <w:r w:rsidRPr="00883BC9">
        <w:rPr>
          <w:rFonts w:ascii="Aptos" w:hAnsi="Aptos"/>
          <w:sz w:val="24"/>
          <w:szCs w:val="24"/>
        </w:rPr>
        <w:t>Provide insurance coverage (e.g., liability, workers’ comp, D&amp;O) as applicable.</w:t>
      </w:r>
    </w:p>
    <w:p w14:paraId="6C59109C" w14:textId="728BE281" w:rsidR="00883BC9" w:rsidRDefault="00883BC9" w:rsidP="00883BC9">
      <w:pPr>
        <w:pStyle w:val="ListParagraph"/>
        <w:numPr>
          <w:ilvl w:val="0"/>
          <w:numId w:val="13"/>
        </w:numPr>
        <w:rPr>
          <w:rFonts w:ascii="Aptos" w:hAnsi="Aptos"/>
          <w:sz w:val="24"/>
          <w:szCs w:val="24"/>
        </w:rPr>
      </w:pPr>
      <w:r w:rsidRPr="00883BC9">
        <w:rPr>
          <w:rFonts w:ascii="Aptos" w:hAnsi="Aptos"/>
          <w:sz w:val="24"/>
          <w:szCs w:val="24"/>
        </w:rPr>
        <w:t xml:space="preserve">Ensure all contracts, leases, or agreements </w:t>
      </w:r>
      <w:proofErr w:type="gramStart"/>
      <w:r w:rsidRPr="00883BC9">
        <w:rPr>
          <w:rFonts w:ascii="Aptos" w:hAnsi="Aptos"/>
          <w:sz w:val="24"/>
          <w:szCs w:val="24"/>
        </w:rPr>
        <w:t>entered into</w:t>
      </w:r>
      <w:proofErr w:type="gramEnd"/>
      <w:r w:rsidRPr="00883BC9">
        <w:rPr>
          <w:rFonts w:ascii="Aptos" w:hAnsi="Aptos"/>
          <w:sz w:val="24"/>
          <w:szCs w:val="24"/>
        </w:rPr>
        <w:t xml:space="preserve"> by the project </w:t>
      </w:r>
      <w:r w:rsidR="00073916">
        <w:rPr>
          <w:rFonts w:ascii="Aptos" w:hAnsi="Aptos"/>
          <w:sz w:val="24"/>
          <w:szCs w:val="24"/>
        </w:rPr>
        <w:t xml:space="preserve">have been reviewed and approved to </w:t>
      </w:r>
      <w:r w:rsidRPr="00883BC9">
        <w:rPr>
          <w:rFonts w:ascii="Aptos" w:hAnsi="Aptos"/>
          <w:sz w:val="24"/>
          <w:szCs w:val="24"/>
        </w:rPr>
        <w:t>meet legal standards.</w:t>
      </w:r>
    </w:p>
    <w:p w14:paraId="27B24EEC" w14:textId="73CAC263" w:rsidR="00883BC9" w:rsidRPr="00883BC9" w:rsidRDefault="00883BC9" w:rsidP="00883BC9">
      <w:pPr>
        <w:pStyle w:val="ListParagraph"/>
        <w:numPr>
          <w:ilvl w:val="0"/>
          <w:numId w:val="13"/>
        </w:numPr>
        <w:rPr>
          <w:rFonts w:ascii="Aptos" w:hAnsi="Aptos"/>
          <w:sz w:val="24"/>
          <w:szCs w:val="24"/>
        </w:rPr>
      </w:pPr>
      <w:r w:rsidRPr="00883BC9">
        <w:rPr>
          <w:rFonts w:ascii="Aptos" w:hAnsi="Aptos"/>
          <w:sz w:val="24"/>
          <w:szCs w:val="24"/>
        </w:rPr>
        <w:t>Serve as the employer of record for project staff if the arrangement includes payroll services.</w:t>
      </w:r>
    </w:p>
    <w:p w14:paraId="23663D96" w14:textId="507F8F11" w:rsidR="00883BC9" w:rsidRPr="00883BC9" w:rsidRDefault="00073916" w:rsidP="00883BC9">
      <w:pPr>
        <w:pStyle w:val="ListParagraph"/>
        <w:numPr>
          <w:ilvl w:val="0"/>
          <w:numId w:val="13"/>
        </w:num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If applicable, m</w:t>
      </w:r>
      <w:r w:rsidR="00883BC9" w:rsidRPr="00883BC9">
        <w:rPr>
          <w:rFonts w:ascii="Aptos" w:hAnsi="Aptos"/>
          <w:sz w:val="24"/>
          <w:szCs w:val="24"/>
        </w:rPr>
        <w:t>anage payroll, benefits, tax withholdings, and compliance with labor laws.</w:t>
      </w:r>
    </w:p>
    <w:p w14:paraId="0F4F69A9" w14:textId="24556C1A" w:rsidR="00883BC9" w:rsidRDefault="00883BC9" w:rsidP="00883BC9">
      <w:pPr>
        <w:pStyle w:val="ListParagraph"/>
        <w:numPr>
          <w:ilvl w:val="0"/>
          <w:numId w:val="13"/>
        </w:numPr>
        <w:rPr>
          <w:rFonts w:ascii="Aptos" w:hAnsi="Aptos"/>
          <w:sz w:val="24"/>
          <w:szCs w:val="24"/>
        </w:rPr>
      </w:pPr>
      <w:r w:rsidRPr="00883BC9">
        <w:rPr>
          <w:rFonts w:ascii="Aptos" w:hAnsi="Aptos"/>
          <w:sz w:val="24"/>
          <w:szCs w:val="24"/>
        </w:rPr>
        <w:t>Provide HR policies and systems for conflict resolution and workplace compliance.</w:t>
      </w:r>
    </w:p>
    <w:p w14:paraId="5F11211B" w14:textId="0A7B1009" w:rsidR="00073916" w:rsidRPr="00073916" w:rsidRDefault="00073916" w:rsidP="00073916">
      <w:pPr>
        <w:pStyle w:val="ListParagraph"/>
        <w:numPr>
          <w:ilvl w:val="0"/>
          <w:numId w:val="13"/>
        </w:numPr>
        <w:rPr>
          <w:rFonts w:ascii="Aptos" w:hAnsi="Aptos"/>
          <w:sz w:val="24"/>
          <w:szCs w:val="24"/>
        </w:rPr>
      </w:pPr>
      <w:r w:rsidRPr="00073916">
        <w:rPr>
          <w:rFonts w:ascii="Aptos" w:hAnsi="Aptos"/>
          <w:sz w:val="24"/>
          <w:szCs w:val="24"/>
        </w:rPr>
        <w:t>Provide templates, policies, and systems for financial requests, contracting, and reporting.</w:t>
      </w:r>
    </w:p>
    <w:p w14:paraId="45557470" w14:textId="2032F7E1" w:rsidR="00073916" w:rsidRDefault="00900D15" w:rsidP="007718CA">
      <w:pPr>
        <w:pStyle w:val="ListParagraph"/>
        <w:numPr>
          <w:ilvl w:val="0"/>
          <w:numId w:val="13"/>
        </w:numPr>
        <w:spacing w:after="0"/>
        <w:rPr>
          <w:rFonts w:ascii="Aptos" w:hAnsi="Aptos"/>
          <w:sz w:val="24"/>
          <w:szCs w:val="24"/>
        </w:rPr>
      </w:pPr>
      <w:r w:rsidRPr="00883BC9">
        <w:rPr>
          <w:rFonts w:ascii="Aptos" w:hAnsi="Aptos"/>
          <w:sz w:val="24"/>
          <w:szCs w:val="24"/>
        </w:rPr>
        <w:lastRenderedPageBreak/>
        <w:t>Include Sponsored Organization’s</w:t>
      </w:r>
      <w:r w:rsidR="00AB158E">
        <w:rPr>
          <w:rFonts w:ascii="Aptos" w:hAnsi="Aptos"/>
          <w:sz w:val="24"/>
          <w:szCs w:val="24"/>
        </w:rPr>
        <w:t xml:space="preserve"> or Project’s</w:t>
      </w:r>
      <w:r w:rsidRPr="00883BC9">
        <w:rPr>
          <w:rFonts w:ascii="Aptos" w:hAnsi="Aptos"/>
          <w:sz w:val="24"/>
          <w:szCs w:val="24"/>
        </w:rPr>
        <w:t xml:space="preserve"> activities in Fiscal Sponsor’s annual Form 990 and other required filings.</w:t>
      </w:r>
    </w:p>
    <w:p w14:paraId="0974483A" w14:textId="7299F0F7" w:rsidR="007718CA" w:rsidRPr="00073916" w:rsidRDefault="00073916" w:rsidP="00073916">
      <w:pPr>
        <w:pStyle w:val="ListParagraph"/>
        <w:numPr>
          <w:ilvl w:val="0"/>
          <w:numId w:val="13"/>
        </w:numPr>
        <w:rPr>
          <w:rFonts w:ascii="Aptos" w:hAnsi="Aptos"/>
          <w:sz w:val="24"/>
          <w:szCs w:val="24"/>
        </w:rPr>
      </w:pPr>
      <w:r w:rsidRPr="00073916">
        <w:rPr>
          <w:rFonts w:ascii="Aptos" w:hAnsi="Aptos"/>
          <w:sz w:val="24"/>
          <w:szCs w:val="24"/>
        </w:rPr>
        <w:t>Act as a resource and advisor on compliance and operational matters.</w:t>
      </w:r>
      <w:r w:rsidR="00900D15" w:rsidRPr="00073916">
        <w:rPr>
          <w:rFonts w:ascii="Aptos" w:hAnsi="Aptos"/>
          <w:sz w:val="24"/>
          <w:szCs w:val="24"/>
        </w:rPr>
        <w:br/>
      </w:r>
    </w:p>
    <w:p w14:paraId="3161AA8F" w14:textId="26195BEE" w:rsidR="007718CA" w:rsidRPr="007718CA" w:rsidRDefault="00AB158E" w:rsidP="007718CA">
      <w:pPr>
        <w:spacing w:after="240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4</w:t>
      </w:r>
      <w:r w:rsidR="00900D15" w:rsidRPr="007718CA">
        <w:rPr>
          <w:rFonts w:ascii="Aptos" w:hAnsi="Aptos"/>
          <w:sz w:val="24"/>
          <w:szCs w:val="24"/>
        </w:rPr>
        <w:t xml:space="preserve">.2 </w:t>
      </w:r>
      <w:r w:rsidR="00B41785">
        <w:rPr>
          <w:rFonts w:ascii="Aptos" w:hAnsi="Aptos"/>
          <w:sz w:val="24"/>
          <w:szCs w:val="24"/>
        </w:rPr>
        <w:t>[</w:t>
      </w:r>
      <w:r w:rsidR="00B41785" w:rsidRPr="00B41785">
        <w:rPr>
          <w:rFonts w:ascii="Aptos" w:hAnsi="Aptos"/>
          <w:sz w:val="24"/>
          <w:szCs w:val="24"/>
          <w:highlight w:val="yellow"/>
        </w:rPr>
        <w:t>Adapt this section to reflect agreed upon roles and responsibilities</w:t>
      </w:r>
      <w:r w:rsidR="00B41785">
        <w:rPr>
          <w:rFonts w:ascii="Aptos" w:hAnsi="Aptos"/>
          <w:sz w:val="24"/>
          <w:szCs w:val="24"/>
        </w:rPr>
        <w:t xml:space="preserve">] </w:t>
      </w:r>
      <w:r w:rsidR="00B41785">
        <w:rPr>
          <w:rFonts w:ascii="Aptos" w:hAnsi="Aptos"/>
          <w:sz w:val="24"/>
          <w:szCs w:val="24"/>
        </w:rPr>
        <w:br/>
      </w:r>
      <w:r w:rsidR="00900D15" w:rsidRPr="007718CA">
        <w:rPr>
          <w:rFonts w:ascii="Aptos" w:hAnsi="Aptos"/>
          <w:sz w:val="24"/>
          <w:szCs w:val="24"/>
        </w:rPr>
        <w:t>Sponsored Organization agrees to:</w:t>
      </w:r>
    </w:p>
    <w:p w14:paraId="5181771D" w14:textId="436CD4AF" w:rsidR="00070EF6" w:rsidRDefault="005B26E8" w:rsidP="007718CA">
      <w:pPr>
        <w:pStyle w:val="ListParagraph"/>
        <w:numPr>
          <w:ilvl w:val="0"/>
          <w:numId w:val="12"/>
        </w:numPr>
        <w:spacing w:after="240"/>
        <w:rPr>
          <w:rFonts w:ascii="Aptos" w:hAnsi="Aptos"/>
          <w:sz w:val="24"/>
          <w:szCs w:val="24"/>
        </w:rPr>
      </w:pPr>
      <w:r w:rsidRPr="00B874CD">
        <w:rPr>
          <w:rFonts w:ascii="Aptos" w:hAnsi="Aptos"/>
          <w:sz w:val="24"/>
          <w:szCs w:val="24"/>
        </w:rPr>
        <w:t>Be</w:t>
      </w:r>
      <w:r w:rsidR="00070EF6" w:rsidRPr="00B874CD">
        <w:rPr>
          <w:rFonts w:ascii="Aptos" w:hAnsi="Aptos"/>
          <w:sz w:val="24"/>
          <w:szCs w:val="24"/>
        </w:rPr>
        <w:t xml:space="preserve"> </w:t>
      </w:r>
      <w:r w:rsidRPr="00B874CD">
        <w:rPr>
          <w:rFonts w:ascii="Aptos" w:hAnsi="Aptos"/>
          <w:sz w:val="24"/>
          <w:szCs w:val="24"/>
        </w:rPr>
        <w:t>responsible</w:t>
      </w:r>
      <w:r w:rsidR="00070EF6" w:rsidRPr="00B874CD">
        <w:rPr>
          <w:rFonts w:ascii="Aptos" w:hAnsi="Aptos"/>
          <w:sz w:val="24"/>
          <w:szCs w:val="24"/>
        </w:rPr>
        <w:t xml:space="preserve"> for mission, strategy, program design, fundraising, and day-to-day operations</w:t>
      </w:r>
      <w:r w:rsidR="00070EF6" w:rsidRPr="00070EF6">
        <w:rPr>
          <w:rFonts w:ascii="Aptos" w:hAnsi="Aptos"/>
          <w:sz w:val="24"/>
          <w:szCs w:val="24"/>
        </w:rPr>
        <w:t>—but must operate within the guardrails set by the fiscal sponsor, who holds the ultimate legal and financial accountability</w:t>
      </w:r>
      <w:r>
        <w:rPr>
          <w:rFonts w:ascii="Aptos" w:hAnsi="Aptos"/>
          <w:sz w:val="24"/>
          <w:szCs w:val="24"/>
        </w:rPr>
        <w:t>.</w:t>
      </w:r>
    </w:p>
    <w:p w14:paraId="2E980C37" w14:textId="25814A6E" w:rsidR="00B874CD" w:rsidRDefault="00B874CD" w:rsidP="00B874CD">
      <w:pPr>
        <w:pStyle w:val="ListParagraph"/>
        <w:numPr>
          <w:ilvl w:val="0"/>
          <w:numId w:val="12"/>
        </w:numPr>
        <w:rPr>
          <w:rFonts w:ascii="Aptos" w:hAnsi="Aptos"/>
          <w:sz w:val="24"/>
          <w:szCs w:val="24"/>
        </w:rPr>
      </w:pPr>
      <w:r w:rsidRPr="00B874CD">
        <w:rPr>
          <w:rFonts w:ascii="Aptos" w:hAnsi="Aptos"/>
          <w:sz w:val="24"/>
          <w:szCs w:val="24"/>
        </w:rPr>
        <w:t xml:space="preserve">Use funds only for charitable purposes aligned with the approved </w:t>
      </w:r>
      <w:r>
        <w:rPr>
          <w:rFonts w:ascii="Aptos" w:hAnsi="Aptos"/>
          <w:sz w:val="24"/>
          <w:szCs w:val="24"/>
        </w:rPr>
        <w:t>purpose of the grant</w:t>
      </w:r>
      <w:r w:rsidRPr="00B874CD">
        <w:rPr>
          <w:rFonts w:ascii="Aptos" w:hAnsi="Aptos"/>
          <w:sz w:val="24"/>
          <w:szCs w:val="24"/>
        </w:rPr>
        <w:t xml:space="preserve"> and IRS rules</w:t>
      </w:r>
      <w:r>
        <w:rPr>
          <w:rFonts w:ascii="Aptos" w:hAnsi="Aptos"/>
          <w:sz w:val="24"/>
          <w:szCs w:val="24"/>
        </w:rPr>
        <w:t>.</w:t>
      </w:r>
    </w:p>
    <w:p w14:paraId="4525E68B" w14:textId="332566CE" w:rsidR="00B874CD" w:rsidRPr="00B874CD" w:rsidRDefault="00B874CD" w:rsidP="00B874CD">
      <w:pPr>
        <w:pStyle w:val="ListParagraph"/>
        <w:numPr>
          <w:ilvl w:val="0"/>
          <w:numId w:val="12"/>
        </w:numPr>
        <w:rPr>
          <w:rFonts w:ascii="Aptos" w:hAnsi="Aptos"/>
          <w:sz w:val="24"/>
          <w:szCs w:val="24"/>
        </w:rPr>
      </w:pPr>
      <w:r w:rsidRPr="00B874CD">
        <w:rPr>
          <w:rFonts w:ascii="Aptos" w:hAnsi="Aptos"/>
          <w:sz w:val="24"/>
          <w:szCs w:val="24"/>
        </w:rPr>
        <w:t xml:space="preserve">Develop and manage </w:t>
      </w:r>
      <w:r>
        <w:rPr>
          <w:rFonts w:ascii="Aptos" w:hAnsi="Aptos"/>
          <w:sz w:val="24"/>
          <w:szCs w:val="24"/>
        </w:rPr>
        <w:t xml:space="preserve">the </w:t>
      </w:r>
      <w:r w:rsidR="00883BC9">
        <w:rPr>
          <w:rFonts w:ascii="Aptos" w:hAnsi="Aptos"/>
          <w:sz w:val="24"/>
          <w:szCs w:val="24"/>
        </w:rPr>
        <w:t xml:space="preserve">grant funded program or </w:t>
      </w:r>
      <w:r>
        <w:rPr>
          <w:rFonts w:ascii="Aptos" w:hAnsi="Aptos"/>
          <w:sz w:val="24"/>
          <w:szCs w:val="24"/>
        </w:rPr>
        <w:t>project</w:t>
      </w:r>
      <w:r w:rsidRPr="00B874CD">
        <w:rPr>
          <w:rFonts w:ascii="Aptos" w:hAnsi="Aptos"/>
          <w:sz w:val="24"/>
          <w:szCs w:val="24"/>
        </w:rPr>
        <w:t xml:space="preserve"> according to approved workplans and budgets.</w:t>
      </w:r>
    </w:p>
    <w:p w14:paraId="1F5FB9E4" w14:textId="4F878420" w:rsidR="007718CA" w:rsidRPr="00B874CD" w:rsidRDefault="005B26E8" w:rsidP="00B874CD">
      <w:pPr>
        <w:pStyle w:val="ListParagraph"/>
        <w:numPr>
          <w:ilvl w:val="0"/>
          <w:numId w:val="12"/>
        </w:numPr>
        <w:rPr>
          <w:rFonts w:ascii="Aptos" w:hAnsi="Aptos"/>
          <w:sz w:val="24"/>
          <w:szCs w:val="24"/>
        </w:rPr>
      </w:pPr>
      <w:r w:rsidRPr="005B26E8">
        <w:rPr>
          <w:rFonts w:ascii="Aptos" w:hAnsi="Aptos"/>
          <w:sz w:val="24"/>
          <w:szCs w:val="24"/>
        </w:rPr>
        <w:t xml:space="preserve">Ensure </w:t>
      </w:r>
      <w:r w:rsidR="00B874CD">
        <w:rPr>
          <w:rFonts w:ascii="Aptos" w:hAnsi="Aptos"/>
          <w:sz w:val="24"/>
          <w:szCs w:val="24"/>
        </w:rPr>
        <w:t>that your</w:t>
      </w:r>
      <w:r w:rsidRPr="005B26E8">
        <w:rPr>
          <w:rFonts w:ascii="Aptos" w:hAnsi="Aptos"/>
          <w:sz w:val="24"/>
          <w:szCs w:val="24"/>
        </w:rPr>
        <w:t xml:space="preserve"> activities comply with </w:t>
      </w:r>
      <w:r w:rsidR="00B874CD">
        <w:rPr>
          <w:rFonts w:ascii="Aptos" w:hAnsi="Aptos"/>
          <w:sz w:val="24"/>
          <w:szCs w:val="24"/>
        </w:rPr>
        <w:t xml:space="preserve">the </w:t>
      </w:r>
      <w:r w:rsidRPr="005B26E8">
        <w:rPr>
          <w:rFonts w:ascii="Aptos" w:hAnsi="Aptos"/>
          <w:sz w:val="24"/>
          <w:szCs w:val="24"/>
        </w:rPr>
        <w:t>laws (e.g., charitable solicitation, lobbying restrictions)</w:t>
      </w:r>
      <w:r>
        <w:rPr>
          <w:rFonts w:ascii="Aptos" w:hAnsi="Aptos"/>
          <w:sz w:val="24"/>
          <w:szCs w:val="24"/>
        </w:rPr>
        <w:t xml:space="preserve"> and intent of the grant received.</w:t>
      </w:r>
    </w:p>
    <w:p w14:paraId="7437FB7D" w14:textId="1336461A" w:rsidR="005B26E8" w:rsidRDefault="005B26E8" w:rsidP="007718CA">
      <w:pPr>
        <w:pStyle w:val="ListParagraph"/>
        <w:numPr>
          <w:ilvl w:val="0"/>
          <w:numId w:val="12"/>
        </w:numPr>
        <w:spacing w:after="240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If applicable, r</w:t>
      </w:r>
      <w:r w:rsidRPr="005B26E8">
        <w:rPr>
          <w:rFonts w:ascii="Aptos" w:hAnsi="Aptos"/>
          <w:sz w:val="24"/>
          <w:szCs w:val="24"/>
        </w:rPr>
        <w:t xml:space="preserve">ecruit and manage volunteers or </w:t>
      </w:r>
      <w:r>
        <w:rPr>
          <w:rFonts w:ascii="Aptos" w:hAnsi="Aptos"/>
          <w:sz w:val="24"/>
          <w:szCs w:val="24"/>
        </w:rPr>
        <w:t>employees and utilize Fiscal Sponsor Organization’s HR and payroll system for employee compensation and benefits.</w:t>
      </w:r>
    </w:p>
    <w:p w14:paraId="711752E8" w14:textId="682475D5" w:rsidR="005B26E8" w:rsidRPr="00B874CD" w:rsidRDefault="005B26E8" w:rsidP="00B874CD">
      <w:pPr>
        <w:pStyle w:val="ListParagraph"/>
        <w:numPr>
          <w:ilvl w:val="0"/>
          <w:numId w:val="12"/>
        </w:numPr>
        <w:spacing w:after="240"/>
        <w:rPr>
          <w:rFonts w:ascii="Aptos" w:hAnsi="Aptos"/>
          <w:sz w:val="24"/>
          <w:szCs w:val="24"/>
        </w:rPr>
      </w:pPr>
      <w:r w:rsidRPr="005B26E8">
        <w:rPr>
          <w:rFonts w:ascii="Aptos" w:hAnsi="Aptos"/>
          <w:sz w:val="24"/>
          <w:szCs w:val="24"/>
        </w:rPr>
        <w:t xml:space="preserve">Follow the fiscal sponsor’s policies on contracting, procurement, </w:t>
      </w:r>
      <w:r w:rsidR="00B874CD" w:rsidRPr="00B874CD">
        <w:rPr>
          <w:rFonts w:ascii="Aptos" w:hAnsi="Aptos"/>
          <w:sz w:val="24"/>
          <w:szCs w:val="24"/>
        </w:rPr>
        <w:t xml:space="preserve">fundraising, </w:t>
      </w:r>
      <w:r w:rsidR="00B874CD">
        <w:rPr>
          <w:rFonts w:ascii="Aptos" w:hAnsi="Aptos"/>
          <w:sz w:val="24"/>
          <w:szCs w:val="24"/>
        </w:rPr>
        <w:t>use</w:t>
      </w:r>
      <w:r w:rsidR="00B874CD" w:rsidRPr="00B874CD">
        <w:rPr>
          <w:rFonts w:ascii="Aptos" w:hAnsi="Aptos"/>
          <w:sz w:val="24"/>
          <w:szCs w:val="24"/>
        </w:rPr>
        <w:t xml:space="preserve"> of funds, compliance</w:t>
      </w:r>
      <w:r w:rsidR="00B874CD">
        <w:rPr>
          <w:rFonts w:ascii="Aptos" w:hAnsi="Aptos"/>
          <w:sz w:val="24"/>
          <w:szCs w:val="24"/>
        </w:rPr>
        <w:t>, and</w:t>
      </w:r>
      <w:r w:rsidR="00B874CD" w:rsidRPr="00B874CD">
        <w:rPr>
          <w:rFonts w:ascii="Aptos" w:hAnsi="Aptos"/>
          <w:sz w:val="24"/>
          <w:szCs w:val="24"/>
        </w:rPr>
        <w:t xml:space="preserve"> </w:t>
      </w:r>
      <w:r w:rsidRPr="005B26E8">
        <w:rPr>
          <w:rFonts w:ascii="Aptos" w:hAnsi="Aptos"/>
          <w:sz w:val="24"/>
          <w:szCs w:val="24"/>
        </w:rPr>
        <w:t>employment.</w:t>
      </w:r>
    </w:p>
    <w:p w14:paraId="03443525" w14:textId="785898A1" w:rsidR="007718CA" w:rsidRDefault="00900D15" w:rsidP="007718CA">
      <w:pPr>
        <w:pStyle w:val="ListParagraph"/>
        <w:numPr>
          <w:ilvl w:val="0"/>
          <w:numId w:val="12"/>
        </w:numPr>
        <w:spacing w:after="240"/>
        <w:rPr>
          <w:rFonts w:ascii="Aptos" w:hAnsi="Aptos"/>
          <w:sz w:val="24"/>
          <w:szCs w:val="24"/>
        </w:rPr>
      </w:pPr>
      <w:r w:rsidRPr="00BC0787">
        <w:rPr>
          <w:rFonts w:ascii="Aptos" w:hAnsi="Aptos"/>
          <w:sz w:val="24"/>
          <w:szCs w:val="24"/>
        </w:rPr>
        <w:t xml:space="preserve">Submit </w:t>
      </w:r>
      <w:r w:rsidR="007718CA">
        <w:rPr>
          <w:rFonts w:ascii="Aptos" w:hAnsi="Aptos"/>
          <w:sz w:val="24"/>
          <w:szCs w:val="24"/>
        </w:rPr>
        <w:t>project</w:t>
      </w:r>
      <w:r w:rsidRPr="00BC0787">
        <w:rPr>
          <w:rFonts w:ascii="Aptos" w:hAnsi="Aptos"/>
          <w:sz w:val="24"/>
          <w:szCs w:val="24"/>
        </w:rPr>
        <w:t xml:space="preserve"> plans, budgets, and financial requests for </w:t>
      </w:r>
      <w:r w:rsidR="007718CA">
        <w:rPr>
          <w:rFonts w:ascii="Aptos" w:hAnsi="Aptos"/>
          <w:sz w:val="24"/>
          <w:szCs w:val="24"/>
        </w:rPr>
        <w:t>review</w:t>
      </w:r>
      <w:r w:rsidRPr="00BC0787">
        <w:rPr>
          <w:rFonts w:ascii="Aptos" w:hAnsi="Aptos"/>
          <w:sz w:val="24"/>
          <w:szCs w:val="24"/>
        </w:rPr>
        <w:t>.</w:t>
      </w:r>
    </w:p>
    <w:p w14:paraId="1A105B54" w14:textId="418FC2C5" w:rsidR="007718CA" w:rsidRPr="00B874CD" w:rsidRDefault="00B874CD" w:rsidP="00B874CD">
      <w:pPr>
        <w:pStyle w:val="ListParagraph"/>
        <w:numPr>
          <w:ilvl w:val="0"/>
          <w:numId w:val="12"/>
        </w:numPr>
        <w:spacing w:after="240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Maintain and s</w:t>
      </w:r>
      <w:r w:rsidRPr="00B874CD">
        <w:rPr>
          <w:rFonts w:ascii="Aptos" w:hAnsi="Aptos"/>
          <w:sz w:val="24"/>
          <w:szCs w:val="24"/>
        </w:rPr>
        <w:t>ubmit receipts, invoices, activity reports</w:t>
      </w:r>
      <w:r>
        <w:rPr>
          <w:rFonts w:ascii="Aptos" w:hAnsi="Aptos"/>
          <w:sz w:val="24"/>
          <w:szCs w:val="24"/>
        </w:rPr>
        <w:t xml:space="preserve">, </w:t>
      </w:r>
      <w:r w:rsidRPr="00B874CD">
        <w:rPr>
          <w:rFonts w:ascii="Aptos" w:hAnsi="Aptos"/>
          <w:sz w:val="24"/>
          <w:szCs w:val="24"/>
        </w:rPr>
        <w:t>and documentation for expenses in a timely manner.</w:t>
      </w:r>
    </w:p>
    <w:p w14:paraId="1133E416" w14:textId="4F982360" w:rsidR="005B26E8" w:rsidRPr="005B26E8" w:rsidRDefault="00B874CD" w:rsidP="005B26E8">
      <w:pPr>
        <w:pStyle w:val="ListParagraph"/>
        <w:numPr>
          <w:ilvl w:val="0"/>
          <w:numId w:val="12"/>
        </w:numPr>
        <w:spacing w:after="240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During the term of this MOU, c</w:t>
      </w:r>
      <w:r w:rsidR="005B26E8" w:rsidRPr="005B26E8">
        <w:rPr>
          <w:rFonts w:ascii="Aptos" w:hAnsi="Aptos"/>
          <w:sz w:val="24"/>
          <w:szCs w:val="24"/>
        </w:rPr>
        <w:t xml:space="preserve">oordinate </w:t>
      </w:r>
      <w:r w:rsidR="005B26E8">
        <w:rPr>
          <w:rFonts w:ascii="Aptos" w:hAnsi="Aptos"/>
          <w:sz w:val="24"/>
          <w:szCs w:val="24"/>
        </w:rPr>
        <w:t xml:space="preserve">new or renewal </w:t>
      </w:r>
      <w:r w:rsidR="005B26E8" w:rsidRPr="005B26E8">
        <w:rPr>
          <w:rFonts w:ascii="Aptos" w:hAnsi="Aptos"/>
          <w:sz w:val="24"/>
          <w:szCs w:val="24"/>
        </w:rPr>
        <w:t>grant proposals and solicitations through the fiscal sponsor to avoid conflicts and ensure compliance.</w:t>
      </w:r>
    </w:p>
    <w:p w14:paraId="0EC1E827" w14:textId="06E0E5A7" w:rsidR="005B26E8" w:rsidRPr="005B26E8" w:rsidRDefault="005B26E8" w:rsidP="005B26E8">
      <w:pPr>
        <w:pStyle w:val="ListParagraph"/>
        <w:numPr>
          <w:ilvl w:val="0"/>
          <w:numId w:val="12"/>
        </w:numPr>
        <w:spacing w:after="240"/>
        <w:rPr>
          <w:rFonts w:ascii="Aptos" w:hAnsi="Aptos"/>
          <w:sz w:val="24"/>
          <w:szCs w:val="24"/>
        </w:rPr>
      </w:pPr>
      <w:r w:rsidRPr="005B26E8">
        <w:rPr>
          <w:rFonts w:ascii="Aptos" w:hAnsi="Aptos"/>
          <w:sz w:val="24"/>
          <w:szCs w:val="24"/>
        </w:rPr>
        <w:t xml:space="preserve">Ensure that donors understand contributions are made to the fiscal sponsor, not directly to the </w:t>
      </w:r>
      <w:r w:rsidR="00AB158E">
        <w:rPr>
          <w:rFonts w:ascii="Aptos" w:hAnsi="Aptos"/>
          <w:sz w:val="24"/>
          <w:szCs w:val="24"/>
        </w:rPr>
        <w:t xml:space="preserve">Sponsored Organization or </w:t>
      </w:r>
      <w:r w:rsidRPr="005B26E8">
        <w:rPr>
          <w:rFonts w:ascii="Aptos" w:hAnsi="Aptos"/>
          <w:sz w:val="24"/>
          <w:szCs w:val="24"/>
        </w:rPr>
        <w:t>project.</w:t>
      </w:r>
    </w:p>
    <w:p w14:paraId="34FB2707" w14:textId="77777777" w:rsidR="00883BC9" w:rsidRPr="00883BC9" w:rsidRDefault="00883BC9" w:rsidP="00883BC9">
      <w:pPr>
        <w:pStyle w:val="ListParagraph"/>
        <w:numPr>
          <w:ilvl w:val="0"/>
          <w:numId w:val="12"/>
        </w:numPr>
        <w:rPr>
          <w:rFonts w:ascii="Aptos" w:hAnsi="Aptos"/>
          <w:sz w:val="24"/>
          <w:szCs w:val="24"/>
        </w:rPr>
      </w:pPr>
      <w:r w:rsidRPr="00883BC9">
        <w:rPr>
          <w:rFonts w:ascii="Aptos" w:hAnsi="Aptos"/>
          <w:sz w:val="24"/>
          <w:szCs w:val="24"/>
        </w:rPr>
        <w:t>Provide timely reporting and requests for information so the fiscal sponsor can meet IRS, state, and funder requirements.</w:t>
      </w:r>
    </w:p>
    <w:p w14:paraId="3E45E5C8" w14:textId="0E5EF767" w:rsidR="00B874CD" w:rsidRDefault="00B874CD" w:rsidP="00B874CD">
      <w:pPr>
        <w:pStyle w:val="ListParagraph"/>
        <w:numPr>
          <w:ilvl w:val="0"/>
          <w:numId w:val="12"/>
        </w:numPr>
        <w:spacing w:after="240"/>
        <w:rPr>
          <w:rFonts w:ascii="Aptos" w:hAnsi="Aptos"/>
          <w:sz w:val="24"/>
          <w:szCs w:val="24"/>
        </w:rPr>
      </w:pPr>
      <w:r w:rsidRPr="00B874CD">
        <w:rPr>
          <w:rFonts w:ascii="Aptos" w:hAnsi="Aptos"/>
          <w:sz w:val="24"/>
          <w:szCs w:val="24"/>
        </w:rPr>
        <w:t>Report progress and outcomes to the fiscal sponsor for donor, grant, or compliance reporting.</w:t>
      </w:r>
    </w:p>
    <w:p w14:paraId="376000F8" w14:textId="721E6480" w:rsidR="005B26E8" w:rsidRPr="005B26E8" w:rsidRDefault="005B26E8" w:rsidP="005B26E8">
      <w:pPr>
        <w:pStyle w:val="ListParagraph"/>
        <w:numPr>
          <w:ilvl w:val="0"/>
          <w:numId w:val="12"/>
        </w:numPr>
        <w:spacing w:after="240"/>
        <w:rPr>
          <w:rFonts w:ascii="Aptos" w:hAnsi="Aptos"/>
          <w:sz w:val="24"/>
          <w:szCs w:val="24"/>
        </w:rPr>
      </w:pPr>
      <w:r w:rsidRPr="005B26E8">
        <w:rPr>
          <w:rFonts w:ascii="Aptos" w:hAnsi="Aptos"/>
          <w:sz w:val="24"/>
          <w:szCs w:val="24"/>
        </w:rPr>
        <w:t xml:space="preserve">Communicate major decisions (new grants, contracts, program shifts) to the fiscal sponsor for </w:t>
      </w:r>
      <w:r>
        <w:rPr>
          <w:rFonts w:ascii="Aptos" w:hAnsi="Aptos"/>
          <w:sz w:val="24"/>
          <w:szCs w:val="24"/>
        </w:rPr>
        <w:t xml:space="preserve">review and </w:t>
      </w:r>
      <w:r w:rsidRPr="005B26E8">
        <w:rPr>
          <w:rFonts w:ascii="Aptos" w:hAnsi="Aptos"/>
          <w:sz w:val="24"/>
          <w:szCs w:val="24"/>
        </w:rPr>
        <w:t>approval.</w:t>
      </w:r>
    </w:p>
    <w:p w14:paraId="3BCAC8BA" w14:textId="4E84841D" w:rsidR="00A81C10" w:rsidRPr="00BC0787" w:rsidRDefault="00900D15" w:rsidP="007718CA">
      <w:pPr>
        <w:pStyle w:val="ListParagraph"/>
        <w:numPr>
          <w:ilvl w:val="0"/>
          <w:numId w:val="12"/>
        </w:numPr>
        <w:spacing w:after="240"/>
        <w:rPr>
          <w:rFonts w:ascii="Aptos" w:hAnsi="Aptos"/>
          <w:sz w:val="24"/>
          <w:szCs w:val="24"/>
        </w:rPr>
      </w:pPr>
      <w:r w:rsidRPr="00BC0787">
        <w:rPr>
          <w:rFonts w:ascii="Aptos" w:hAnsi="Aptos"/>
          <w:sz w:val="24"/>
          <w:szCs w:val="24"/>
        </w:rPr>
        <w:t xml:space="preserve">Clearly represent itself </w:t>
      </w:r>
      <w:r w:rsidR="007718CA">
        <w:rPr>
          <w:rFonts w:ascii="Aptos" w:hAnsi="Aptos"/>
          <w:sz w:val="24"/>
          <w:szCs w:val="24"/>
        </w:rPr>
        <w:t xml:space="preserve">in public-facing documents and communications </w:t>
      </w:r>
      <w:r w:rsidRPr="00BC0787">
        <w:rPr>
          <w:rFonts w:ascii="Aptos" w:hAnsi="Aptos"/>
          <w:sz w:val="24"/>
          <w:szCs w:val="24"/>
        </w:rPr>
        <w:t xml:space="preserve">as </w:t>
      </w:r>
      <w:r w:rsidR="007718CA">
        <w:rPr>
          <w:rFonts w:ascii="Aptos" w:hAnsi="Aptos"/>
          <w:sz w:val="24"/>
          <w:szCs w:val="24"/>
        </w:rPr>
        <w:t>being fiscally sponsored by [</w:t>
      </w:r>
      <w:r w:rsidR="007718CA" w:rsidRPr="00AB158E">
        <w:rPr>
          <w:rFonts w:ascii="Aptos" w:hAnsi="Aptos"/>
          <w:sz w:val="24"/>
          <w:szCs w:val="24"/>
          <w:highlight w:val="yellow"/>
        </w:rPr>
        <w:t>name of Fiscal Sponsor Organization</w:t>
      </w:r>
      <w:r w:rsidR="007718CA">
        <w:rPr>
          <w:rFonts w:ascii="Aptos" w:hAnsi="Aptos"/>
          <w:sz w:val="24"/>
          <w:szCs w:val="24"/>
        </w:rPr>
        <w:t>]</w:t>
      </w:r>
      <w:r w:rsidRPr="00BC0787">
        <w:rPr>
          <w:rFonts w:ascii="Aptos" w:hAnsi="Aptos"/>
          <w:sz w:val="24"/>
          <w:szCs w:val="24"/>
        </w:rPr>
        <w:t>.</w:t>
      </w:r>
      <w:r w:rsidRPr="00BC0787">
        <w:rPr>
          <w:rFonts w:ascii="Aptos" w:hAnsi="Aptos"/>
          <w:sz w:val="24"/>
          <w:szCs w:val="24"/>
        </w:rPr>
        <w:br/>
      </w:r>
    </w:p>
    <w:p w14:paraId="6D835545" w14:textId="35C10A25" w:rsidR="00A81C10" w:rsidRPr="00073916" w:rsidRDefault="00AB158E" w:rsidP="007718CA">
      <w:pPr>
        <w:pStyle w:val="Heading2"/>
        <w:spacing w:after="240"/>
        <w:rPr>
          <w:rFonts w:ascii="Aptos" w:hAnsi="Aptos"/>
          <w:color w:val="auto"/>
          <w:sz w:val="28"/>
          <w:szCs w:val="28"/>
        </w:rPr>
      </w:pPr>
      <w:r>
        <w:rPr>
          <w:rFonts w:ascii="Aptos" w:hAnsi="Aptos"/>
          <w:color w:val="auto"/>
          <w:sz w:val="28"/>
          <w:szCs w:val="28"/>
        </w:rPr>
        <w:lastRenderedPageBreak/>
        <w:t>5</w:t>
      </w:r>
      <w:r w:rsidR="00900D15" w:rsidRPr="00073916">
        <w:rPr>
          <w:rFonts w:ascii="Aptos" w:hAnsi="Aptos"/>
          <w:color w:val="auto"/>
          <w:sz w:val="28"/>
          <w:szCs w:val="28"/>
        </w:rPr>
        <w:t>. Financial Arrangements</w:t>
      </w:r>
    </w:p>
    <w:p w14:paraId="626B1FC4" w14:textId="38BB6538" w:rsidR="00A81C10" w:rsidRPr="00BC0787" w:rsidRDefault="00900D15">
      <w:pPr>
        <w:rPr>
          <w:rFonts w:ascii="Aptos" w:hAnsi="Aptos"/>
          <w:sz w:val="24"/>
          <w:szCs w:val="24"/>
        </w:rPr>
      </w:pPr>
      <w:r w:rsidRPr="00BC0787">
        <w:rPr>
          <w:rFonts w:ascii="Aptos" w:hAnsi="Aptos"/>
          <w:sz w:val="24"/>
          <w:szCs w:val="24"/>
        </w:rPr>
        <w:t xml:space="preserve">1. Funds Management: All funds received on behalf of Sponsored Organization </w:t>
      </w:r>
      <w:r w:rsidR="00AB158E">
        <w:rPr>
          <w:rFonts w:ascii="Aptos" w:hAnsi="Aptos"/>
          <w:sz w:val="24"/>
          <w:szCs w:val="24"/>
        </w:rPr>
        <w:t xml:space="preserve">or Project </w:t>
      </w:r>
      <w:r w:rsidRPr="00BC0787">
        <w:rPr>
          <w:rFonts w:ascii="Aptos" w:hAnsi="Aptos"/>
          <w:sz w:val="24"/>
          <w:szCs w:val="24"/>
        </w:rPr>
        <w:t>will be deposited in Fiscal Sponsor’s accounts and tracked separately.</w:t>
      </w:r>
      <w:r w:rsidRPr="00BC0787">
        <w:rPr>
          <w:rFonts w:ascii="Aptos" w:hAnsi="Aptos"/>
          <w:sz w:val="24"/>
          <w:szCs w:val="24"/>
        </w:rPr>
        <w:br/>
        <w:t xml:space="preserve">2. Fee for Services: Fiscal Sponsor will retain </w:t>
      </w:r>
      <w:r w:rsidRPr="00073916">
        <w:rPr>
          <w:rFonts w:ascii="Aptos" w:hAnsi="Aptos"/>
          <w:sz w:val="24"/>
          <w:szCs w:val="24"/>
          <w:highlight w:val="yellow"/>
        </w:rPr>
        <w:t>[___</w:t>
      </w:r>
      <w:proofErr w:type="gramStart"/>
      <w:r w:rsidRPr="00073916">
        <w:rPr>
          <w:rFonts w:ascii="Aptos" w:hAnsi="Aptos"/>
          <w:sz w:val="24"/>
          <w:szCs w:val="24"/>
          <w:highlight w:val="yellow"/>
        </w:rPr>
        <w:t>_]%</w:t>
      </w:r>
      <w:proofErr w:type="gramEnd"/>
      <w:r w:rsidRPr="00BC0787">
        <w:rPr>
          <w:rFonts w:ascii="Aptos" w:hAnsi="Aptos"/>
          <w:sz w:val="24"/>
          <w:szCs w:val="24"/>
        </w:rPr>
        <w:t xml:space="preserve"> of all funds received on behalf of Sponsored Organization</w:t>
      </w:r>
      <w:r w:rsidR="00AB158E">
        <w:rPr>
          <w:rFonts w:ascii="Aptos" w:hAnsi="Aptos"/>
          <w:sz w:val="24"/>
          <w:szCs w:val="24"/>
        </w:rPr>
        <w:t xml:space="preserve"> or Project</w:t>
      </w:r>
      <w:r w:rsidRPr="00BC0787">
        <w:rPr>
          <w:rFonts w:ascii="Aptos" w:hAnsi="Aptos"/>
          <w:sz w:val="24"/>
          <w:szCs w:val="24"/>
        </w:rPr>
        <w:t xml:space="preserve"> as an administrative fee.</w:t>
      </w:r>
      <w:r w:rsidRPr="00BC0787">
        <w:rPr>
          <w:rFonts w:ascii="Aptos" w:hAnsi="Aptos"/>
          <w:sz w:val="24"/>
          <w:szCs w:val="24"/>
        </w:rPr>
        <w:br/>
        <w:t xml:space="preserve">3. Disbursements: Fiscal Sponsor will make disbursements for approved expenses within </w:t>
      </w:r>
      <w:r w:rsidRPr="00073916">
        <w:rPr>
          <w:rFonts w:ascii="Aptos" w:hAnsi="Aptos"/>
          <w:sz w:val="24"/>
          <w:szCs w:val="24"/>
          <w:highlight w:val="yellow"/>
        </w:rPr>
        <w:t>[____]</w:t>
      </w:r>
      <w:r w:rsidRPr="00BC0787">
        <w:rPr>
          <w:rFonts w:ascii="Aptos" w:hAnsi="Aptos"/>
          <w:sz w:val="24"/>
          <w:szCs w:val="24"/>
        </w:rPr>
        <w:t xml:space="preserve"> days of receiving appropriate documentation.</w:t>
      </w:r>
      <w:r w:rsidRPr="00BC0787">
        <w:rPr>
          <w:rFonts w:ascii="Aptos" w:hAnsi="Aptos"/>
          <w:sz w:val="24"/>
          <w:szCs w:val="24"/>
        </w:rPr>
        <w:br/>
        <w:t>4. Budget Approval: Sponsored Organization</w:t>
      </w:r>
      <w:r w:rsidR="00AB158E">
        <w:rPr>
          <w:rFonts w:ascii="Aptos" w:hAnsi="Aptos"/>
          <w:sz w:val="24"/>
          <w:szCs w:val="24"/>
        </w:rPr>
        <w:t xml:space="preserve"> or Project</w:t>
      </w:r>
      <w:r w:rsidRPr="00BC0787">
        <w:rPr>
          <w:rFonts w:ascii="Aptos" w:hAnsi="Aptos"/>
          <w:sz w:val="24"/>
          <w:szCs w:val="24"/>
        </w:rPr>
        <w:t xml:space="preserve"> will submit an annual budget </w:t>
      </w:r>
      <w:r w:rsidR="00AB158E">
        <w:rPr>
          <w:rFonts w:ascii="Aptos" w:hAnsi="Aptos"/>
          <w:sz w:val="24"/>
          <w:szCs w:val="24"/>
        </w:rPr>
        <w:t>and/or Project budget</w:t>
      </w:r>
      <w:r w:rsidRPr="00BC0787">
        <w:rPr>
          <w:rFonts w:ascii="Aptos" w:hAnsi="Aptos"/>
          <w:sz w:val="24"/>
          <w:szCs w:val="24"/>
        </w:rPr>
        <w:t xml:space="preserve"> </w:t>
      </w:r>
      <w:r w:rsidR="00AB158E">
        <w:rPr>
          <w:rFonts w:ascii="Aptos" w:hAnsi="Aptos"/>
          <w:sz w:val="24"/>
          <w:szCs w:val="24"/>
        </w:rPr>
        <w:t>for review</w:t>
      </w:r>
      <w:r w:rsidRPr="00BC0787">
        <w:rPr>
          <w:rFonts w:ascii="Aptos" w:hAnsi="Aptos"/>
          <w:sz w:val="24"/>
          <w:szCs w:val="24"/>
        </w:rPr>
        <w:t xml:space="preserve"> by Fiscal Sponsor.</w:t>
      </w:r>
      <w:r w:rsidRPr="00BC0787">
        <w:rPr>
          <w:rFonts w:ascii="Aptos" w:hAnsi="Aptos"/>
          <w:sz w:val="24"/>
          <w:szCs w:val="24"/>
        </w:rPr>
        <w:br/>
      </w:r>
    </w:p>
    <w:p w14:paraId="42AE8B07" w14:textId="5BF91858" w:rsidR="00A81C10" w:rsidRPr="00073916" w:rsidRDefault="00AB158E" w:rsidP="00073916">
      <w:pPr>
        <w:pStyle w:val="Heading2"/>
        <w:spacing w:before="0"/>
        <w:rPr>
          <w:rFonts w:ascii="Aptos" w:hAnsi="Aptos"/>
          <w:color w:val="auto"/>
          <w:sz w:val="28"/>
          <w:szCs w:val="28"/>
        </w:rPr>
      </w:pPr>
      <w:r>
        <w:rPr>
          <w:rFonts w:ascii="Aptos" w:hAnsi="Aptos"/>
          <w:color w:val="auto"/>
          <w:sz w:val="28"/>
          <w:szCs w:val="28"/>
        </w:rPr>
        <w:t>6</w:t>
      </w:r>
      <w:r w:rsidR="00900D15" w:rsidRPr="00073916">
        <w:rPr>
          <w:rFonts w:ascii="Aptos" w:hAnsi="Aptos"/>
          <w:color w:val="auto"/>
          <w:sz w:val="28"/>
          <w:szCs w:val="28"/>
        </w:rPr>
        <w:t>. Governance</w:t>
      </w:r>
      <w:r w:rsidR="00073916">
        <w:rPr>
          <w:rFonts w:ascii="Aptos" w:hAnsi="Aptos"/>
          <w:color w:val="auto"/>
          <w:sz w:val="28"/>
          <w:szCs w:val="28"/>
        </w:rPr>
        <w:br/>
      </w:r>
    </w:p>
    <w:p w14:paraId="3D1869CE" w14:textId="33B96613" w:rsidR="00A81C10" w:rsidRPr="00BC0787" w:rsidRDefault="00900D15">
      <w:pPr>
        <w:rPr>
          <w:rFonts w:ascii="Aptos" w:hAnsi="Aptos"/>
          <w:sz w:val="24"/>
          <w:szCs w:val="24"/>
        </w:rPr>
      </w:pPr>
      <w:r w:rsidRPr="00BC0787">
        <w:rPr>
          <w:rFonts w:ascii="Aptos" w:hAnsi="Aptos"/>
          <w:sz w:val="24"/>
          <w:szCs w:val="24"/>
        </w:rPr>
        <w:t>1. Sponsored Organization may have its own advisory committee or leadership group, which will make programmatic recommendations.</w:t>
      </w:r>
      <w:r w:rsidRPr="00BC0787">
        <w:rPr>
          <w:rFonts w:ascii="Aptos" w:hAnsi="Aptos"/>
          <w:sz w:val="24"/>
          <w:szCs w:val="24"/>
        </w:rPr>
        <w:br/>
        <w:t>2. Final legal and fiduciary responsibility for Sponsored Organization</w:t>
      </w:r>
      <w:r w:rsidR="00AB158E">
        <w:rPr>
          <w:rFonts w:ascii="Aptos" w:hAnsi="Aptos"/>
          <w:sz w:val="24"/>
          <w:szCs w:val="24"/>
        </w:rPr>
        <w:t xml:space="preserve"> or Project</w:t>
      </w:r>
      <w:r w:rsidRPr="00BC0787">
        <w:rPr>
          <w:rFonts w:ascii="Aptos" w:hAnsi="Aptos"/>
          <w:sz w:val="24"/>
          <w:szCs w:val="24"/>
        </w:rPr>
        <w:t xml:space="preserve"> rests with the Board of Directors of Fiscal Sponsor.</w:t>
      </w:r>
      <w:r w:rsidRPr="00BC0787">
        <w:rPr>
          <w:rFonts w:ascii="Aptos" w:hAnsi="Aptos"/>
          <w:sz w:val="24"/>
          <w:szCs w:val="24"/>
        </w:rPr>
        <w:br/>
      </w:r>
    </w:p>
    <w:p w14:paraId="6C9FCAA4" w14:textId="5603B6B7" w:rsidR="00A81C10" w:rsidRPr="00073916" w:rsidRDefault="00AB158E">
      <w:pPr>
        <w:pStyle w:val="Heading2"/>
        <w:rPr>
          <w:rFonts w:ascii="Aptos" w:hAnsi="Aptos"/>
          <w:color w:val="auto"/>
          <w:sz w:val="28"/>
          <w:szCs w:val="28"/>
        </w:rPr>
      </w:pPr>
      <w:r>
        <w:rPr>
          <w:rFonts w:ascii="Aptos" w:hAnsi="Aptos"/>
          <w:color w:val="auto"/>
          <w:sz w:val="28"/>
          <w:szCs w:val="28"/>
        </w:rPr>
        <w:t>7</w:t>
      </w:r>
      <w:r w:rsidR="00900D15" w:rsidRPr="00073916">
        <w:rPr>
          <w:rFonts w:ascii="Aptos" w:hAnsi="Aptos"/>
          <w:color w:val="auto"/>
          <w:sz w:val="28"/>
          <w:szCs w:val="28"/>
        </w:rPr>
        <w:t>. Term and Termination</w:t>
      </w:r>
    </w:p>
    <w:p w14:paraId="492DE85E" w14:textId="6CDB5364" w:rsidR="00A81C10" w:rsidRPr="00BC0787" w:rsidRDefault="00900D15" w:rsidP="00073916">
      <w:pPr>
        <w:spacing w:before="240" w:after="120"/>
        <w:rPr>
          <w:rFonts w:ascii="Aptos" w:hAnsi="Aptos"/>
          <w:sz w:val="24"/>
          <w:szCs w:val="24"/>
        </w:rPr>
      </w:pPr>
      <w:r w:rsidRPr="00BC0787">
        <w:rPr>
          <w:rFonts w:ascii="Aptos" w:hAnsi="Aptos"/>
          <w:sz w:val="24"/>
          <w:szCs w:val="24"/>
        </w:rPr>
        <w:t xml:space="preserve">1. This MOU shall remain in effect until </w:t>
      </w:r>
      <w:r w:rsidRPr="00073916">
        <w:rPr>
          <w:rFonts w:ascii="Aptos" w:hAnsi="Aptos"/>
          <w:sz w:val="24"/>
          <w:szCs w:val="24"/>
          <w:highlight w:val="yellow"/>
        </w:rPr>
        <w:t>____________________,</w:t>
      </w:r>
      <w:r w:rsidRPr="00BC0787">
        <w:rPr>
          <w:rFonts w:ascii="Aptos" w:hAnsi="Aptos"/>
          <w:sz w:val="24"/>
          <w:szCs w:val="24"/>
        </w:rPr>
        <w:t xml:space="preserve"> unless renewed by mutual agreement.</w:t>
      </w:r>
      <w:r w:rsidRPr="00BC0787">
        <w:rPr>
          <w:rFonts w:ascii="Aptos" w:hAnsi="Aptos"/>
          <w:sz w:val="24"/>
          <w:szCs w:val="24"/>
        </w:rPr>
        <w:br/>
        <w:t>2. Either party may terminate this MOU with [</w:t>
      </w:r>
      <w:r w:rsidRPr="00073916">
        <w:rPr>
          <w:rFonts w:ascii="Aptos" w:hAnsi="Aptos"/>
          <w:sz w:val="24"/>
          <w:szCs w:val="24"/>
          <w:highlight w:val="yellow"/>
        </w:rPr>
        <w:t>30/60</w:t>
      </w:r>
      <w:r w:rsidRPr="00BC0787">
        <w:rPr>
          <w:rFonts w:ascii="Aptos" w:hAnsi="Aptos"/>
          <w:sz w:val="24"/>
          <w:szCs w:val="24"/>
        </w:rPr>
        <w:t>] days’ written notice.</w:t>
      </w:r>
      <w:r w:rsidRPr="00BC0787">
        <w:rPr>
          <w:rFonts w:ascii="Aptos" w:hAnsi="Aptos"/>
          <w:sz w:val="24"/>
          <w:szCs w:val="24"/>
        </w:rPr>
        <w:br/>
        <w:t>3. Upon termination, Fiscal Sponsor will use any remaining funds for purposes consistent with Sponsored Organization’s mission</w:t>
      </w:r>
      <w:r w:rsidR="00AB158E">
        <w:rPr>
          <w:rFonts w:ascii="Aptos" w:hAnsi="Aptos"/>
          <w:sz w:val="24"/>
          <w:szCs w:val="24"/>
        </w:rPr>
        <w:t xml:space="preserve"> or Project purpose</w:t>
      </w:r>
      <w:r w:rsidRPr="00BC0787">
        <w:rPr>
          <w:rFonts w:ascii="Aptos" w:hAnsi="Aptos"/>
          <w:sz w:val="24"/>
          <w:szCs w:val="24"/>
        </w:rPr>
        <w:t>, as approved by Fiscal Sponsor’s Board, in compliance with IRS regulations.</w:t>
      </w:r>
      <w:r w:rsidRPr="00BC0787">
        <w:rPr>
          <w:rFonts w:ascii="Aptos" w:hAnsi="Aptos"/>
          <w:sz w:val="24"/>
          <w:szCs w:val="24"/>
        </w:rPr>
        <w:br/>
      </w:r>
    </w:p>
    <w:p w14:paraId="0138427B" w14:textId="056BD830" w:rsidR="00A81C10" w:rsidRPr="00073916" w:rsidRDefault="00AB158E">
      <w:pPr>
        <w:pStyle w:val="Heading2"/>
        <w:rPr>
          <w:rFonts w:ascii="Aptos" w:hAnsi="Aptos"/>
          <w:color w:val="auto"/>
          <w:sz w:val="28"/>
          <w:szCs w:val="28"/>
        </w:rPr>
      </w:pPr>
      <w:r>
        <w:rPr>
          <w:rFonts w:ascii="Aptos" w:hAnsi="Aptos"/>
          <w:color w:val="auto"/>
          <w:sz w:val="28"/>
          <w:szCs w:val="28"/>
        </w:rPr>
        <w:t>8</w:t>
      </w:r>
      <w:r w:rsidR="00900D15" w:rsidRPr="00073916">
        <w:rPr>
          <w:rFonts w:ascii="Aptos" w:hAnsi="Aptos"/>
          <w:color w:val="auto"/>
          <w:sz w:val="28"/>
          <w:szCs w:val="28"/>
        </w:rPr>
        <w:t>. Indemnification and Liability</w:t>
      </w:r>
    </w:p>
    <w:p w14:paraId="665B2479" w14:textId="77777777" w:rsidR="00A81C10" w:rsidRDefault="00900D15" w:rsidP="00073916">
      <w:pPr>
        <w:spacing w:before="240"/>
        <w:rPr>
          <w:rFonts w:ascii="Aptos" w:hAnsi="Aptos"/>
          <w:sz w:val="24"/>
          <w:szCs w:val="24"/>
        </w:rPr>
      </w:pPr>
      <w:r w:rsidRPr="00BC0787">
        <w:rPr>
          <w:rFonts w:ascii="Aptos" w:hAnsi="Aptos"/>
          <w:sz w:val="24"/>
          <w:szCs w:val="24"/>
        </w:rPr>
        <w:t>Each party shall indemnify and hold harmless the other from any claims, damages, or liabilities arising from its own negligence or misconduct in connection with this agreement.</w:t>
      </w:r>
      <w:r w:rsidRPr="00BC0787">
        <w:rPr>
          <w:rFonts w:ascii="Aptos" w:hAnsi="Aptos"/>
          <w:sz w:val="24"/>
          <w:szCs w:val="24"/>
        </w:rPr>
        <w:br/>
      </w:r>
    </w:p>
    <w:p w14:paraId="07E549B9" w14:textId="77777777" w:rsidR="00073916" w:rsidRPr="00BC0787" w:rsidRDefault="00073916" w:rsidP="00073916">
      <w:pPr>
        <w:spacing w:before="240"/>
        <w:rPr>
          <w:rFonts w:ascii="Aptos" w:hAnsi="Aptos"/>
          <w:sz w:val="24"/>
          <w:szCs w:val="24"/>
        </w:rPr>
      </w:pPr>
    </w:p>
    <w:p w14:paraId="51933436" w14:textId="6B66A5B3" w:rsidR="00A81C10" w:rsidRPr="00073916" w:rsidRDefault="00AB158E">
      <w:pPr>
        <w:pStyle w:val="Heading2"/>
        <w:rPr>
          <w:rFonts w:ascii="Aptos" w:hAnsi="Aptos"/>
          <w:color w:val="auto"/>
          <w:sz w:val="28"/>
          <w:szCs w:val="28"/>
        </w:rPr>
      </w:pPr>
      <w:r>
        <w:rPr>
          <w:rFonts w:ascii="Aptos" w:hAnsi="Aptos"/>
          <w:color w:val="auto"/>
          <w:sz w:val="28"/>
          <w:szCs w:val="28"/>
        </w:rPr>
        <w:lastRenderedPageBreak/>
        <w:t>9</w:t>
      </w:r>
      <w:r w:rsidR="00900D15" w:rsidRPr="00073916">
        <w:rPr>
          <w:rFonts w:ascii="Aptos" w:hAnsi="Aptos"/>
          <w:color w:val="auto"/>
          <w:sz w:val="28"/>
          <w:szCs w:val="28"/>
        </w:rPr>
        <w:t>. Amendments</w:t>
      </w:r>
    </w:p>
    <w:p w14:paraId="1746E365" w14:textId="77777777" w:rsidR="00A81C10" w:rsidRPr="00BC0787" w:rsidRDefault="00900D15" w:rsidP="00073916">
      <w:pPr>
        <w:spacing w:before="240"/>
        <w:rPr>
          <w:rFonts w:ascii="Aptos" w:hAnsi="Aptos"/>
          <w:sz w:val="24"/>
          <w:szCs w:val="24"/>
        </w:rPr>
      </w:pPr>
      <w:r w:rsidRPr="00BC0787">
        <w:rPr>
          <w:rFonts w:ascii="Aptos" w:hAnsi="Aptos"/>
          <w:sz w:val="24"/>
          <w:szCs w:val="24"/>
        </w:rPr>
        <w:t>This MOU may be amended only by written agreement of both parties.</w:t>
      </w:r>
      <w:r w:rsidRPr="00BC0787">
        <w:rPr>
          <w:rFonts w:ascii="Aptos" w:hAnsi="Aptos"/>
          <w:sz w:val="24"/>
          <w:szCs w:val="24"/>
        </w:rPr>
        <w:br/>
      </w:r>
    </w:p>
    <w:p w14:paraId="158E6320" w14:textId="2A906FEE" w:rsidR="00A81C10" w:rsidRPr="00073916" w:rsidRDefault="00AB158E">
      <w:pPr>
        <w:pStyle w:val="Heading2"/>
        <w:rPr>
          <w:rFonts w:ascii="Aptos" w:hAnsi="Aptos"/>
          <w:color w:val="auto"/>
          <w:sz w:val="28"/>
          <w:szCs w:val="28"/>
        </w:rPr>
      </w:pPr>
      <w:r>
        <w:rPr>
          <w:rFonts w:ascii="Aptos" w:hAnsi="Aptos"/>
          <w:color w:val="auto"/>
          <w:sz w:val="28"/>
          <w:szCs w:val="28"/>
        </w:rPr>
        <w:t>10</w:t>
      </w:r>
      <w:r w:rsidR="00900D15" w:rsidRPr="00073916">
        <w:rPr>
          <w:rFonts w:ascii="Aptos" w:hAnsi="Aptos"/>
          <w:color w:val="auto"/>
          <w:sz w:val="28"/>
          <w:szCs w:val="28"/>
        </w:rPr>
        <w:t>. Entire Agreement</w:t>
      </w:r>
    </w:p>
    <w:p w14:paraId="127D7667" w14:textId="16F8F29F" w:rsidR="00A81C10" w:rsidRPr="00BC0787" w:rsidRDefault="00900D15" w:rsidP="00073916">
      <w:pPr>
        <w:spacing w:before="240"/>
        <w:rPr>
          <w:rFonts w:ascii="Aptos" w:hAnsi="Aptos"/>
          <w:sz w:val="24"/>
          <w:szCs w:val="24"/>
        </w:rPr>
      </w:pPr>
      <w:r w:rsidRPr="00BC0787">
        <w:rPr>
          <w:rFonts w:ascii="Aptos" w:hAnsi="Aptos"/>
          <w:sz w:val="24"/>
          <w:szCs w:val="24"/>
        </w:rPr>
        <w:t>This MOU constitutes the entire understanding between the parties and supersedes all prior discussions or agreements regarding fiscal sponsorship of Sponsored Organization</w:t>
      </w:r>
      <w:r w:rsidR="00AB158E">
        <w:rPr>
          <w:rFonts w:ascii="Aptos" w:hAnsi="Aptos"/>
          <w:sz w:val="24"/>
          <w:szCs w:val="24"/>
        </w:rPr>
        <w:t xml:space="preserve"> or Project</w:t>
      </w:r>
      <w:r w:rsidRPr="00BC0787">
        <w:rPr>
          <w:rFonts w:ascii="Aptos" w:hAnsi="Aptos"/>
          <w:sz w:val="24"/>
          <w:szCs w:val="24"/>
        </w:rPr>
        <w:t>.</w:t>
      </w:r>
      <w:r w:rsidRPr="00BC0787">
        <w:rPr>
          <w:rFonts w:ascii="Aptos" w:hAnsi="Aptos"/>
          <w:sz w:val="24"/>
          <w:szCs w:val="24"/>
        </w:rPr>
        <w:br/>
      </w:r>
    </w:p>
    <w:p w14:paraId="72341499" w14:textId="08B3EFCF" w:rsidR="00A81C10" w:rsidRPr="00073916" w:rsidRDefault="00900D15">
      <w:pPr>
        <w:pStyle w:val="Heading2"/>
        <w:rPr>
          <w:rFonts w:ascii="Aptos" w:hAnsi="Aptos"/>
          <w:color w:val="auto"/>
          <w:sz w:val="28"/>
          <w:szCs w:val="28"/>
        </w:rPr>
      </w:pPr>
      <w:r w:rsidRPr="00073916">
        <w:rPr>
          <w:rFonts w:ascii="Aptos" w:hAnsi="Aptos"/>
          <w:color w:val="auto"/>
          <w:sz w:val="28"/>
          <w:szCs w:val="28"/>
        </w:rPr>
        <w:t>1</w:t>
      </w:r>
      <w:r w:rsidR="00AB158E">
        <w:rPr>
          <w:rFonts w:ascii="Aptos" w:hAnsi="Aptos"/>
          <w:color w:val="auto"/>
          <w:sz w:val="28"/>
          <w:szCs w:val="28"/>
        </w:rPr>
        <w:t>1</w:t>
      </w:r>
      <w:r w:rsidRPr="00073916">
        <w:rPr>
          <w:rFonts w:ascii="Aptos" w:hAnsi="Aptos"/>
          <w:color w:val="auto"/>
          <w:sz w:val="28"/>
          <w:szCs w:val="28"/>
        </w:rPr>
        <w:t>. Signatures</w:t>
      </w:r>
    </w:p>
    <w:p w14:paraId="530720DA" w14:textId="6BFD0A9F" w:rsidR="00A81C10" w:rsidRPr="00BC0787" w:rsidRDefault="00900D15">
      <w:pPr>
        <w:rPr>
          <w:rFonts w:ascii="Aptos" w:hAnsi="Aptos"/>
          <w:sz w:val="24"/>
          <w:szCs w:val="24"/>
        </w:rPr>
      </w:pPr>
      <w:r w:rsidRPr="00BC0787">
        <w:rPr>
          <w:rFonts w:ascii="Aptos" w:hAnsi="Aptos"/>
          <w:sz w:val="24"/>
          <w:szCs w:val="24"/>
        </w:rPr>
        <w:br/>
        <w:t>[Fiscal Sponsor Organization]</w:t>
      </w:r>
      <w:r w:rsidRPr="00BC0787">
        <w:rPr>
          <w:rFonts w:ascii="Aptos" w:hAnsi="Aptos"/>
          <w:sz w:val="24"/>
          <w:szCs w:val="24"/>
        </w:rPr>
        <w:br/>
        <w:t>By: _______________________________</w:t>
      </w:r>
      <w:r w:rsidRPr="00BC0787">
        <w:rPr>
          <w:rFonts w:ascii="Aptos" w:hAnsi="Aptos"/>
          <w:sz w:val="24"/>
          <w:szCs w:val="24"/>
        </w:rPr>
        <w:br/>
        <w:t>Name: _______________________________</w:t>
      </w:r>
      <w:r w:rsidRPr="00BC0787">
        <w:rPr>
          <w:rFonts w:ascii="Aptos" w:hAnsi="Aptos"/>
          <w:sz w:val="24"/>
          <w:szCs w:val="24"/>
        </w:rPr>
        <w:br/>
        <w:t>Title: _______________________________</w:t>
      </w:r>
      <w:r w:rsidRPr="00BC0787">
        <w:rPr>
          <w:rFonts w:ascii="Aptos" w:hAnsi="Aptos"/>
          <w:sz w:val="24"/>
          <w:szCs w:val="24"/>
        </w:rPr>
        <w:br/>
        <w:t>Date: _______________________________</w:t>
      </w:r>
      <w:r w:rsidRPr="00BC0787">
        <w:rPr>
          <w:rFonts w:ascii="Aptos" w:hAnsi="Aptos"/>
          <w:sz w:val="24"/>
          <w:szCs w:val="24"/>
        </w:rPr>
        <w:br/>
      </w:r>
      <w:r w:rsidRPr="00BC0787">
        <w:rPr>
          <w:rFonts w:ascii="Aptos" w:hAnsi="Aptos"/>
          <w:sz w:val="24"/>
          <w:szCs w:val="24"/>
        </w:rPr>
        <w:br/>
      </w:r>
      <w:r w:rsidRPr="00BC0787">
        <w:rPr>
          <w:rFonts w:ascii="Aptos" w:hAnsi="Aptos"/>
          <w:sz w:val="24"/>
          <w:szCs w:val="24"/>
        </w:rPr>
        <w:br/>
        <w:t>[Sponsored Organization</w:t>
      </w:r>
      <w:r w:rsidR="00AB158E">
        <w:rPr>
          <w:rFonts w:ascii="Aptos" w:hAnsi="Aptos"/>
          <w:sz w:val="24"/>
          <w:szCs w:val="24"/>
        </w:rPr>
        <w:t xml:space="preserve"> or Project</w:t>
      </w:r>
      <w:r w:rsidRPr="00BC0787">
        <w:rPr>
          <w:rFonts w:ascii="Aptos" w:hAnsi="Aptos"/>
          <w:sz w:val="24"/>
          <w:szCs w:val="24"/>
        </w:rPr>
        <w:t>]</w:t>
      </w:r>
      <w:r w:rsidRPr="00BC0787">
        <w:rPr>
          <w:rFonts w:ascii="Aptos" w:hAnsi="Aptos"/>
          <w:sz w:val="24"/>
          <w:szCs w:val="24"/>
        </w:rPr>
        <w:br/>
        <w:t>By: _______________________________</w:t>
      </w:r>
      <w:r w:rsidRPr="00BC0787">
        <w:rPr>
          <w:rFonts w:ascii="Aptos" w:hAnsi="Aptos"/>
          <w:sz w:val="24"/>
          <w:szCs w:val="24"/>
        </w:rPr>
        <w:br/>
        <w:t>Name: _______________________________</w:t>
      </w:r>
      <w:r w:rsidRPr="00BC0787">
        <w:rPr>
          <w:rFonts w:ascii="Aptos" w:hAnsi="Aptos"/>
          <w:sz w:val="24"/>
          <w:szCs w:val="24"/>
        </w:rPr>
        <w:br/>
        <w:t>Title: _______________________________</w:t>
      </w:r>
      <w:r w:rsidRPr="00BC0787">
        <w:rPr>
          <w:rFonts w:ascii="Aptos" w:hAnsi="Aptos"/>
          <w:sz w:val="24"/>
          <w:szCs w:val="24"/>
        </w:rPr>
        <w:br/>
        <w:t>Date: _______________________________</w:t>
      </w:r>
      <w:r w:rsidRPr="00BC0787">
        <w:rPr>
          <w:rFonts w:ascii="Aptos" w:hAnsi="Aptos"/>
          <w:sz w:val="24"/>
          <w:szCs w:val="24"/>
        </w:rPr>
        <w:br/>
      </w:r>
    </w:p>
    <w:sectPr w:rsidR="00A81C10" w:rsidRPr="00BC078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639741E"/>
    <w:multiLevelType w:val="hybridMultilevel"/>
    <w:tmpl w:val="F7587C68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0" w15:restartNumberingAfterBreak="0">
    <w:nsid w:val="18D96532"/>
    <w:multiLevelType w:val="hybridMultilevel"/>
    <w:tmpl w:val="E38852E2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1" w15:restartNumberingAfterBreak="0">
    <w:nsid w:val="37C1363D"/>
    <w:multiLevelType w:val="hybridMultilevel"/>
    <w:tmpl w:val="D0EED41A"/>
    <w:lvl w:ilvl="0" w:tplc="01186E4C">
      <w:start w:val="1"/>
      <w:numFmt w:val="decimal"/>
      <w:lvlText w:val="%1."/>
      <w:lvlJc w:val="left"/>
      <w:pPr>
        <w:ind w:left="900" w:hanging="360"/>
      </w:pPr>
      <w:rPr>
        <w:rFonts w:ascii="Calibri" w:hAnsi="Calibri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2" w15:restartNumberingAfterBreak="0">
    <w:nsid w:val="4FD972BE"/>
    <w:multiLevelType w:val="hybridMultilevel"/>
    <w:tmpl w:val="FF7280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2224059">
    <w:abstractNumId w:val="8"/>
  </w:num>
  <w:num w:numId="2" w16cid:durableId="865408543">
    <w:abstractNumId w:val="6"/>
  </w:num>
  <w:num w:numId="3" w16cid:durableId="1183662975">
    <w:abstractNumId w:val="5"/>
  </w:num>
  <w:num w:numId="4" w16cid:durableId="880436642">
    <w:abstractNumId w:val="4"/>
  </w:num>
  <w:num w:numId="5" w16cid:durableId="1389449610">
    <w:abstractNumId w:val="7"/>
  </w:num>
  <w:num w:numId="6" w16cid:durableId="959149476">
    <w:abstractNumId w:val="3"/>
  </w:num>
  <w:num w:numId="7" w16cid:durableId="726996449">
    <w:abstractNumId w:val="2"/>
  </w:num>
  <w:num w:numId="8" w16cid:durableId="1635796019">
    <w:abstractNumId w:val="1"/>
  </w:num>
  <w:num w:numId="9" w16cid:durableId="1484472717">
    <w:abstractNumId w:val="0"/>
  </w:num>
  <w:num w:numId="10" w16cid:durableId="200485784">
    <w:abstractNumId w:val="10"/>
  </w:num>
  <w:num w:numId="11" w16cid:durableId="913706388">
    <w:abstractNumId w:val="9"/>
  </w:num>
  <w:num w:numId="12" w16cid:durableId="521893004">
    <w:abstractNumId w:val="12"/>
  </w:num>
  <w:num w:numId="13" w16cid:durableId="57637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70EF6"/>
    <w:rsid w:val="00073916"/>
    <w:rsid w:val="00134F6A"/>
    <w:rsid w:val="0015074B"/>
    <w:rsid w:val="00194F8B"/>
    <w:rsid w:val="00244079"/>
    <w:rsid w:val="0028414C"/>
    <w:rsid w:val="0029639D"/>
    <w:rsid w:val="002C1134"/>
    <w:rsid w:val="002D3407"/>
    <w:rsid w:val="002F2C8F"/>
    <w:rsid w:val="00303EFD"/>
    <w:rsid w:val="00326F90"/>
    <w:rsid w:val="00360176"/>
    <w:rsid w:val="003C1895"/>
    <w:rsid w:val="004B6299"/>
    <w:rsid w:val="004E1248"/>
    <w:rsid w:val="005B26E8"/>
    <w:rsid w:val="005B6722"/>
    <w:rsid w:val="00726C49"/>
    <w:rsid w:val="00750473"/>
    <w:rsid w:val="007718CA"/>
    <w:rsid w:val="00792196"/>
    <w:rsid w:val="007B6FE8"/>
    <w:rsid w:val="00864855"/>
    <w:rsid w:val="00883BC9"/>
    <w:rsid w:val="0090064D"/>
    <w:rsid w:val="00900D15"/>
    <w:rsid w:val="00A81C10"/>
    <w:rsid w:val="00AA1D8D"/>
    <w:rsid w:val="00AB158E"/>
    <w:rsid w:val="00B41785"/>
    <w:rsid w:val="00B47730"/>
    <w:rsid w:val="00B874CD"/>
    <w:rsid w:val="00BC0787"/>
    <w:rsid w:val="00BD029E"/>
    <w:rsid w:val="00C2342E"/>
    <w:rsid w:val="00CB0664"/>
    <w:rsid w:val="00D22D85"/>
    <w:rsid w:val="00D57CDE"/>
    <w:rsid w:val="00DA759A"/>
    <w:rsid w:val="00EF73E1"/>
    <w:rsid w:val="00F816BD"/>
    <w:rsid w:val="00FC693F"/>
    <w:rsid w:val="00FE7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D2A019A"/>
  <w14:defaultImageDpi w14:val="300"/>
  <w15:docId w15:val="{B86C3BAF-0CF1-4102-9912-4E093A0A8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1127</Words>
  <Characters>6427</Characters>
  <Application>Microsoft Office Word</Application>
  <DocSecurity>0</DocSecurity>
  <Lines>53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11</vt:i4>
      </vt:variant>
    </vt:vector>
  </HeadingPairs>
  <TitlesOfParts>
    <vt:vector size="12" baseType="lpstr">
      <vt:lpstr/>
      <vt:lpstr>Memorandum of Understanding (MOU)</vt:lpstr>
      <vt:lpstr>    1. Parties</vt:lpstr>
      <vt:lpstr>    </vt:lpstr>
      <vt:lpstr>    3. Roles and Responsibilities</vt:lpstr>
      <vt:lpstr>    4. Financial Arrangements</vt:lpstr>
      <vt:lpstr>    5. Governance </vt:lpstr>
      <vt:lpstr>    6. Term and Termination</vt:lpstr>
      <vt:lpstr>    7. Indemnification and Liability</vt:lpstr>
      <vt:lpstr>    8. Amendments</vt:lpstr>
      <vt:lpstr>    9. Entire Agreement</vt:lpstr>
      <vt:lpstr>    10. Signatures</vt:lpstr>
    </vt:vector>
  </TitlesOfParts>
  <Manager/>
  <Company/>
  <LinksUpToDate>false</LinksUpToDate>
  <CharactersWithSpaces>7539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/>
  <cp:lastModifiedBy>Katarina Rivera</cp:lastModifiedBy>
  <cp:revision>2</cp:revision>
  <dcterms:created xsi:type="dcterms:W3CDTF">2025-09-18T16:26:00Z</dcterms:created>
  <dcterms:modified xsi:type="dcterms:W3CDTF">2025-09-18T16:26:00Z</dcterms:modified>
  <cp:category/>
</cp:coreProperties>
</file>